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6C" w:rsidRDefault="000F6E6C" w:rsidP="000F6E6C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</w:pPr>
      <w:r w:rsidRPr="000F6E6C"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  <w:t>Информация для хозяйствующих субъектов, осуществляющих розничную продажу алкогольной продукции, пива и пивных напитков</w:t>
      </w:r>
    </w:p>
    <w:p w:rsidR="000F6E6C" w:rsidRPr="000F6E6C" w:rsidRDefault="000F6E6C" w:rsidP="000F6E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Служба потребительского рынка и лицензирования Иркутской области напоминает организациям, осуществляющим розничную продажу алкогольной продукции при оказании услуг общественного питания, и хозяйствующим субъектам, осуществляющим розничную продажу пива и пивных напитков, сидра, </w:t>
      </w:r>
      <w:proofErr w:type="spellStart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пуаре</w:t>
      </w:r>
      <w:proofErr w:type="spellEnd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медовухи, что с 1 по 20 апреля 2023 года необходимо представить декларации о розничной продаже алкогольной продукции, пива и пивных напитков, сидра, </w:t>
      </w:r>
      <w:proofErr w:type="spellStart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пуаре</w:t>
      </w:r>
      <w:proofErr w:type="spellEnd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медовухи за 1 квартал</w:t>
      </w:r>
      <w:proofErr w:type="gramEnd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2023 года, а также корректирующие декларации о розничной продаже алкогольной продукции, пива и пивных напитков за 4 квартал 2022 года.</w:t>
      </w:r>
      <w:r w:rsidRPr="000F6E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Дополнительно информируем, что для обмена информацией с </w:t>
      </w:r>
      <w:proofErr w:type="spellStart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Росалкогольрегулированием</w:t>
      </w:r>
      <w:proofErr w:type="spellEnd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подписанными и зашифрованными декларациями необходимо наличие:</w:t>
      </w:r>
      <w:r w:rsidRPr="000F6E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</w:t>
      </w:r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    личного сертификата ключа подписи и закрытого ключа (который должен принадлежать уполномоченному лицу, подписавшему декларацию в бумажном виде);</w:t>
      </w:r>
      <w:r w:rsidRPr="000F6E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2.    сертификата </w:t>
      </w:r>
      <w:proofErr w:type="spellStart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Росалкогольрегулирования</w:t>
      </w:r>
      <w:proofErr w:type="spellEnd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Скачать по ссылке: </w:t>
      </w:r>
      <w:hyperlink r:id="rId5" w:history="1">
        <w:r w:rsidRPr="000F6E6C">
          <w:rPr>
            <w:rFonts w:ascii="Arial" w:eastAsia="Times New Roman" w:hAnsi="Arial" w:cs="Arial"/>
            <w:color w:val="002971"/>
            <w:sz w:val="23"/>
            <w:u w:val="single"/>
            <w:lang w:eastAsia="ru-RU"/>
          </w:rPr>
          <w:t>https://fsrar.gov.ru/Declaring/poryadok-predstavleniya-deklaracii</w:t>
        </w:r>
      </w:hyperlink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0F6E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    набора программных компонентов для подписания и шифрования деклараций, в качестве программных компонентов могут быть использованы, «</w:t>
      </w:r>
      <w:proofErr w:type="spellStart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КриптоАРМ</w:t>
      </w:r>
      <w:proofErr w:type="spellEnd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5», «</w:t>
      </w:r>
      <w:proofErr w:type="spellStart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КриптоАРМ</w:t>
      </w:r>
      <w:proofErr w:type="spellEnd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ГОСТ» либо «</w:t>
      </w:r>
      <w:proofErr w:type="spellStart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КриптЭК</w:t>
      </w:r>
      <w:proofErr w:type="spellEnd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либо «</w:t>
      </w:r>
      <w:proofErr w:type="spellStart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Блокхост</w:t>
      </w:r>
      <w:proofErr w:type="spellEnd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ЭЦП 2.0»</w:t>
      </w:r>
      <w:r w:rsidRPr="000F6E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</w:t>
      </w:r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4.    </w:t>
      </w:r>
      <w:proofErr w:type="gramStart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Сертифицированный</w:t>
      </w:r>
      <w:proofErr w:type="gramEnd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криптопровайдер</w:t>
      </w:r>
      <w:proofErr w:type="spellEnd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spellStart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VipNet</w:t>
      </w:r>
      <w:proofErr w:type="spellEnd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CSP (Скачать), «</w:t>
      </w:r>
      <w:proofErr w:type="spellStart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КриптоПро</w:t>
      </w:r>
      <w:proofErr w:type="spellEnd"/>
      <w:r w:rsidRPr="000F6E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CSP» (Скачать) или аналоги)) (требуется для работы компонентов, указанных в п.3)</w:t>
      </w:r>
      <w:r w:rsidR="00A27F3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0F6E6C" w:rsidRPr="000F6E6C" w:rsidRDefault="000F6E6C" w:rsidP="00A27F36">
      <w:pPr>
        <w:shd w:val="clear" w:color="auto" w:fill="FFFFFF"/>
        <w:spacing w:after="0" w:line="240" w:lineRule="auto"/>
        <w:ind w:right="60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12C7E" w:rsidRDefault="00212C7E"/>
    <w:sectPr w:rsidR="00212C7E" w:rsidSect="0021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7213"/>
    <w:multiLevelType w:val="multilevel"/>
    <w:tmpl w:val="33BA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E6C"/>
    <w:rsid w:val="000F6E6C"/>
    <w:rsid w:val="00212C7E"/>
    <w:rsid w:val="00A2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7E"/>
  </w:style>
  <w:style w:type="paragraph" w:styleId="1">
    <w:name w:val="heading 1"/>
    <w:basedOn w:val="a"/>
    <w:link w:val="10"/>
    <w:uiPriority w:val="9"/>
    <w:qFormat/>
    <w:rsid w:val="000F6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E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6E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76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rar.gov.ru/Declaring/poryadok-predstavleniya-deklar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User-12</cp:lastModifiedBy>
  <cp:revision>3</cp:revision>
  <dcterms:created xsi:type="dcterms:W3CDTF">2023-04-06T03:02:00Z</dcterms:created>
  <dcterms:modified xsi:type="dcterms:W3CDTF">2023-04-06T03:04:00Z</dcterms:modified>
</cp:coreProperties>
</file>