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68" w:rsidRDefault="001F1968" w:rsidP="00AF7CA0">
      <w:pPr>
        <w:rPr>
          <w:rFonts w:ascii="Arial" w:hAnsi="Arial" w:cs="Arial"/>
          <w:b/>
          <w:sz w:val="32"/>
          <w:szCs w:val="32"/>
        </w:rPr>
      </w:pPr>
    </w:p>
    <w:p w:rsidR="00817FCC" w:rsidRPr="007E0C37" w:rsidRDefault="00AF7CA0" w:rsidP="00AF7CA0">
      <w:pPr>
        <w:rPr>
          <w:rFonts w:ascii="Arial" w:hAnsi="Arial" w:cs="Arial"/>
          <w:sz w:val="32"/>
          <w:szCs w:val="32"/>
        </w:rPr>
      </w:pPr>
      <w:r w:rsidRPr="00AF7CA0">
        <w:rPr>
          <w:rFonts w:ascii="Arial" w:hAnsi="Arial" w:cs="Arial"/>
          <w:b/>
          <w:sz w:val="32"/>
          <w:szCs w:val="32"/>
        </w:rPr>
        <w:t xml:space="preserve">                          </w:t>
      </w:r>
      <w:r>
        <w:rPr>
          <w:rFonts w:ascii="Arial" w:hAnsi="Arial" w:cs="Arial"/>
          <w:b/>
          <w:sz w:val="32"/>
          <w:szCs w:val="32"/>
        </w:rPr>
        <w:t xml:space="preserve">     </w:t>
      </w:r>
      <w:r w:rsidRPr="00AF7CA0">
        <w:rPr>
          <w:rFonts w:ascii="Arial" w:hAnsi="Arial" w:cs="Arial"/>
          <w:b/>
          <w:sz w:val="32"/>
          <w:szCs w:val="32"/>
        </w:rPr>
        <w:t xml:space="preserve">  12.03.</w:t>
      </w:r>
      <w:r w:rsidR="00817FCC" w:rsidRPr="00AF7CA0">
        <w:rPr>
          <w:rFonts w:ascii="Arial" w:hAnsi="Arial" w:cs="Arial"/>
          <w:b/>
          <w:sz w:val="32"/>
          <w:szCs w:val="32"/>
        </w:rPr>
        <w:t>2019 г №</w:t>
      </w:r>
      <w:r w:rsidRPr="00AF7CA0">
        <w:rPr>
          <w:rFonts w:ascii="Arial" w:hAnsi="Arial" w:cs="Arial"/>
          <w:b/>
          <w:sz w:val="32"/>
          <w:szCs w:val="32"/>
        </w:rPr>
        <w:t>26</w:t>
      </w:r>
    </w:p>
    <w:p w:rsidR="00817FCC" w:rsidRPr="007E0C37" w:rsidRDefault="00817FCC" w:rsidP="00817FCC">
      <w:pPr>
        <w:jc w:val="center"/>
        <w:rPr>
          <w:rFonts w:ascii="Arial" w:hAnsi="Arial" w:cs="Arial"/>
          <w:b/>
          <w:sz w:val="32"/>
          <w:szCs w:val="32"/>
        </w:rPr>
      </w:pPr>
      <w:r w:rsidRPr="007E0C3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17FCC" w:rsidRPr="007E0C37" w:rsidRDefault="00817FCC" w:rsidP="00817FCC">
      <w:pPr>
        <w:jc w:val="center"/>
        <w:rPr>
          <w:rFonts w:ascii="Arial" w:hAnsi="Arial" w:cs="Arial"/>
          <w:b/>
          <w:sz w:val="32"/>
          <w:szCs w:val="32"/>
        </w:rPr>
      </w:pPr>
      <w:r w:rsidRPr="007E0C37">
        <w:rPr>
          <w:rFonts w:ascii="Arial" w:hAnsi="Arial" w:cs="Arial"/>
          <w:b/>
          <w:sz w:val="32"/>
          <w:szCs w:val="32"/>
        </w:rPr>
        <w:t>ИРКУТСКАЯ ОБЛАСТЬ</w:t>
      </w:r>
    </w:p>
    <w:p w:rsidR="00817FCC" w:rsidRPr="007E0C37" w:rsidRDefault="00817FCC" w:rsidP="00817FCC">
      <w:pPr>
        <w:ind w:right="-2" w:firstLine="0"/>
        <w:jc w:val="center"/>
        <w:rPr>
          <w:rFonts w:ascii="Arial" w:hAnsi="Arial" w:cs="Arial"/>
          <w:b/>
          <w:sz w:val="32"/>
          <w:szCs w:val="32"/>
        </w:rPr>
      </w:pPr>
      <w:r w:rsidRPr="007E0C37"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817FCC" w:rsidRDefault="00817FCC" w:rsidP="00817F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817FCC" w:rsidRDefault="00817FCC" w:rsidP="00817FCC">
      <w:pPr>
        <w:jc w:val="center"/>
        <w:rPr>
          <w:rFonts w:ascii="Arial" w:hAnsi="Arial" w:cs="Arial"/>
          <w:b/>
          <w:sz w:val="32"/>
          <w:szCs w:val="32"/>
        </w:rPr>
      </w:pPr>
      <w:r w:rsidRPr="007E0C37">
        <w:rPr>
          <w:rFonts w:ascii="Arial" w:hAnsi="Arial" w:cs="Arial"/>
          <w:b/>
          <w:sz w:val="32"/>
          <w:szCs w:val="32"/>
        </w:rPr>
        <w:t>«УСТЬ-</w:t>
      </w:r>
      <w:r>
        <w:rPr>
          <w:rFonts w:ascii="Arial" w:hAnsi="Arial" w:cs="Arial"/>
          <w:b/>
          <w:sz w:val="32"/>
          <w:szCs w:val="32"/>
        </w:rPr>
        <w:t>ОР</w:t>
      </w:r>
      <w:r w:rsidRPr="007E0C37">
        <w:rPr>
          <w:rFonts w:ascii="Arial" w:hAnsi="Arial" w:cs="Arial"/>
          <w:b/>
          <w:sz w:val="32"/>
          <w:szCs w:val="32"/>
        </w:rPr>
        <w:t>ДЫНСКОЕ»</w:t>
      </w:r>
    </w:p>
    <w:p w:rsidR="00817FCC" w:rsidRPr="007E0C37" w:rsidRDefault="00817FCC" w:rsidP="00817FCC">
      <w:pPr>
        <w:jc w:val="center"/>
        <w:rPr>
          <w:rFonts w:ascii="Arial" w:hAnsi="Arial" w:cs="Arial"/>
          <w:b/>
          <w:sz w:val="32"/>
          <w:szCs w:val="32"/>
        </w:rPr>
      </w:pPr>
      <w:r w:rsidRPr="007E0C37">
        <w:rPr>
          <w:rFonts w:ascii="Arial" w:hAnsi="Arial" w:cs="Arial"/>
          <w:b/>
          <w:sz w:val="32"/>
          <w:szCs w:val="32"/>
        </w:rPr>
        <w:t>ДУМА</w:t>
      </w:r>
    </w:p>
    <w:p w:rsidR="00817FCC" w:rsidRPr="007E0C37" w:rsidRDefault="00817FCC" w:rsidP="00817FCC">
      <w:pPr>
        <w:jc w:val="center"/>
        <w:rPr>
          <w:rFonts w:ascii="Arial" w:hAnsi="Arial" w:cs="Arial"/>
          <w:b/>
          <w:sz w:val="32"/>
          <w:szCs w:val="32"/>
        </w:rPr>
      </w:pPr>
    </w:p>
    <w:p w:rsidR="00817FCC" w:rsidRDefault="00817FCC" w:rsidP="00817FCC">
      <w:pPr>
        <w:jc w:val="center"/>
        <w:rPr>
          <w:rFonts w:ascii="Arial" w:hAnsi="Arial" w:cs="Arial"/>
          <w:b/>
          <w:sz w:val="32"/>
          <w:szCs w:val="32"/>
        </w:rPr>
      </w:pPr>
      <w:r w:rsidRPr="007E0C37">
        <w:rPr>
          <w:rFonts w:ascii="Arial" w:hAnsi="Arial" w:cs="Arial"/>
          <w:b/>
          <w:sz w:val="32"/>
          <w:szCs w:val="32"/>
        </w:rPr>
        <w:t>РЕШЕНИЕ</w:t>
      </w:r>
    </w:p>
    <w:p w:rsidR="004064E3" w:rsidRPr="007E0C37" w:rsidRDefault="004064E3" w:rsidP="00817FCC">
      <w:pPr>
        <w:jc w:val="center"/>
        <w:rPr>
          <w:rFonts w:ascii="Arial" w:hAnsi="Arial" w:cs="Arial"/>
          <w:b/>
          <w:sz w:val="32"/>
          <w:szCs w:val="32"/>
        </w:rPr>
      </w:pPr>
    </w:p>
    <w:p w:rsidR="00817FCC" w:rsidRPr="008A1572" w:rsidRDefault="00817FCC" w:rsidP="00817FCC">
      <w:pPr>
        <w:rPr>
          <w:rFonts w:ascii="Arial" w:hAnsi="Arial" w:cs="Arial"/>
          <w:b/>
          <w:sz w:val="32"/>
          <w:szCs w:val="32"/>
        </w:rPr>
      </w:pPr>
      <w:r w:rsidRPr="008A1572">
        <w:rPr>
          <w:rFonts w:ascii="Arial" w:hAnsi="Arial" w:cs="Arial"/>
          <w:b/>
          <w:sz w:val="32"/>
          <w:szCs w:val="32"/>
        </w:rPr>
        <w:t>О ВНЕСЕНИИ ИЗМЕНЕНИЙ В  РЕШЕНИЕ ДУМЫ ОТ 27.01.2016 Г. № 81 «ОБ УТВЕРЖДЕНИИ ПРОГРАММЫ КОМПЛЕКСНОГО  РАЗВИТИЯ СИСТЕМ КОММУНАЛЬНОЙ ИНФРАСТРУКТУРЫ МУНИЦ</w:t>
      </w:r>
      <w:r w:rsidR="007874C3">
        <w:rPr>
          <w:rFonts w:ascii="Arial" w:hAnsi="Arial" w:cs="Arial"/>
          <w:b/>
          <w:sz w:val="32"/>
          <w:szCs w:val="32"/>
        </w:rPr>
        <w:t>И</w:t>
      </w:r>
      <w:r w:rsidRPr="008A1572">
        <w:rPr>
          <w:rFonts w:ascii="Arial" w:hAnsi="Arial" w:cs="Arial"/>
          <w:b/>
          <w:sz w:val="32"/>
          <w:szCs w:val="32"/>
        </w:rPr>
        <w:t>ПАЛЬНОГО ОБРАЗОВАНИЯ «УСТЬ-ОРДЫНСКОЕ» НА 2012-2031 ГГ.»</w:t>
      </w:r>
    </w:p>
    <w:p w:rsidR="00817FCC" w:rsidRPr="007E0C37" w:rsidRDefault="00817FCC" w:rsidP="00817FCC">
      <w:pPr>
        <w:rPr>
          <w:rFonts w:ascii="Arial" w:hAnsi="Arial" w:cs="Arial"/>
          <w:sz w:val="32"/>
          <w:szCs w:val="32"/>
        </w:rPr>
      </w:pPr>
    </w:p>
    <w:p w:rsidR="00817FCC" w:rsidRPr="004064E3" w:rsidRDefault="00817FCC" w:rsidP="00817FCC">
      <w:pPr>
        <w:rPr>
          <w:rFonts w:ascii="Arial" w:hAnsi="Arial" w:cs="Arial"/>
          <w:sz w:val="24"/>
          <w:szCs w:val="24"/>
        </w:rPr>
      </w:pPr>
      <w:r w:rsidRPr="004064E3">
        <w:rPr>
          <w:rFonts w:ascii="Arial" w:hAnsi="Arial" w:cs="Arial"/>
          <w:sz w:val="24"/>
          <w:szCs w:val="24"/>
        </w:rPr>
        <w:t xml:space="preserve">          В соответствии  с Федеральным законом от 06.10.2003 г. № 131-ФЗ «Об общих принципах организации местного самоуправления в Российской Федерации», ст.26 и 32  Устава муниципального образования «</w:t>
      </w:r>
      <w:proofErr w:type="spellStart"/>
      <w:r w:rsidRPr="004064E3">
        <w:rPr>
          <w:rFonts w:ascii="Arial" w:hAnsi="Arial" w:cs="Arial"/>
          <w:sz w:val="24"/>
          <w:szCs w:val="24"/>
        </w:rPr>
        <w:t>Усть-Ордынское</w:t>
      </w:r>
      <w:proofErr w:type="spellEnd"/>
      <w:r w:rsidRPr="004064E3">
        <w:rPr>
          <w:rFonts w:ascii="Arial" w:hAnsi="Arial" w:cs="Arial"/>
          <w:sz w:val="24"/>
          <w:szCs w:val="24"/>
        </w:rPr>
        <w:t>», Дума муниципального образования  «</w:t>
      </w:r>
      <w:proofErr w:type="spellStart"/>
      <w:r w:rsidRPr="004064E3">
        <w:rPr>
          <w:rFonts w:ascii="Arial" w:hAnsi="Arial" w:cs="Arial"/>
          <w:sz w:val="24"/>
          <w:szCs w:val="24"/>
        </w:rPr>
        <w:t>Усть-Ордынское</w:t>
      </w:r>
      <w:proofErr w:type="spellEnd"/>
      <w:r w:rsidRPr="004064E3">
        <w:rPr>
          <w:rFonts w:ascii="Arial" w:hAnsi="Arial" w:cs="Arial"/>
          <w:sz w:val="24"/>
          <w:szCs w:val="24"/>
        </w:rPr>
        <w:t>»</w:t>
      </w:r>
    </w:p>
    <w:p w:rsidR="00817FCC" w:rsidRPr="007E0C37" w:rsidRDefault="00817FCC" w:rsidP="00817FCC">
      <w:pPr>
        <w:rPr>
          <w:rFonts w:ascii="Arial" w:hAnsi="Arial" w:cs="Arial"/>
        </w:rPr>
      </w:pPr>
    </w:p>
    <w:p w:rsidR="00817FCC" w:rsidRDefault="00817FCC" w:rsidP="00817FCC">
      <w:pPr>
        <w:rPr>
          <w:rFonts w:ascii="Arial" w:hAnsi="Arial" w:cs="Arial"/>
          <w:b/>
        </w:rPr>
      </w:pPr>
      <w:r w:rsidRPr="007E0C37">
        <w:rPr>
          <w:rFonts w:ascii="Arial" w:hAnsi="Arial" w:cs="Arial"/>
          <w:b/>
        </w:rPr>
        <w:t xml:space="preserve">                  </w:t>
      </w:r>
      <w:r w:rsidR="008A1572">
        <w:rPr>
          <w:rFonts w:ascii="Arial" w:hAnsi="Arial" w:cs="Arial"/>
          <w:b/>
        </w:rPr>
        <w:t xml:space="preserve">                        </w:t>
      </w:r>
      <w:r w:rsidRPr="007E0C37">
        <w:rPr>
          <w:rFonts w:ascii="Arial" w:hAnsi="Arial" w:cs="Arial"/>
          <w:b/>
        </w:rPr>
        <w:t xml:space="preserve">  РЕШИЛА:</w:t>
      </w:r>
    </w:p>
    <w:p w:rsidR="00817FCC" w:rsidRPr="007E0C37" w:rsidRDefault="00817FCC" w:rsidP="00817FCC">
      <w:pPr>
        <w:rPr>
          <w:rFonts w:ascii="Arial" w:hAnsi="Arial" w:cs="Arial"/>
          <w:b/>
        </w:rPr>
      </w:pPr>
    </w:p>
    <w:p w:rsidR="00817FCC" w:rsidRDefault="00817FCC" w:rsidP="004064E3">
      <w:pPr>
        <w:numPr>
          <w:ilvl w:val="0"/>
          <w:numId w:val="1"/>
        </w:numPr>
        <w:ind w:left="567" w:hanging="283"/>
        <w:rPr>
          <w:rFonts w:ascii="Arial" w:hAnsi="Arial" w:cs="Arial"/>
          <w:sz w:val="24"/>
          <w:szCs w:val="24"/>
        </w:rPr>
      </w:pPr>
      <w:r w:rsidRPr="004064E3">
        <w:rPr>
          <w:rFonts w:ascii="Arial" w:hAnsi="Arial" w:cs="Arial"/>
          <w:sz w:val="24"/>
          <w:szCs w:val="24"/>
        </w:rPr>
        <w:t>Внести изменения в программу комплексного развития систем коммунальной инфраструктуры муниципального образования «</w:t>
      </w:r>
      <w:proofErr w:type="spellStart"/>
      <w:r w:rsidRPr="004064E3">
        <w:rPr>
          <w:rFonts w:ascii="Arial" w:hAnsi="Arial" w:cs="Arial"/>
          <w:sz w:val="24"/>
          <w:szCs w:val="24"/>
        </w:rPr>
        <w:t>Усть-Ордынское</w:t>
      </w:r>
      <w:proofErr w:type="spellEnd"/>
      <w:r w:rsidRPr="004064E3">
        <w:rPr>
          <w:rFonts w:ascii="Arial" w:hAnsi="Arial" w:cs="Arial"/>
          <w:sz w:val="24"/>
          <w:szCs w:val="24"/>
        </w:rPr>
        <w:t>» на 2012-2031 гг.</w:t>
      </w:r>
      <w:r w:rsidR="004064E3">
        <w:rPr>
          <w:rFonts w:ascii="Arial" w:hAnsi="Arial" w:cs="Arial"/>
          <w:sz w:val="24"/>
          <w:szCs w:val="24"/>
        </w:rPr>
        <w:t>:</w:t>
      </w:r>
    </w:p>
    <w:p w:rsidR="004064E3" w:rsidRDefault="004064E3" w:rsidP="004064E3">
      <w:pPr>
        <w:ind w:left="567" w:hanging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Наименование программы изложить в следующей редакции: «Программа</w:t>
      </w:r>
      <w:r w:rsidRPr="004064E3">
        <w:rPr>
          <w:rFonts w:ascii="Arial" w:hAnsi="Arial" w:cs="Arial"/>
          <w:sz w:val="24"/>
          <w:szCs w:val="24"/>
        </w:rPr>
        <w:t xml:space="preserve"> комплексного развития систем коммунальной инфраструктуры муниципального образования «</w:t>
      </w:r>
      <w:proofErr w:type="spellStart"/>
      <w:r w:rsidRPr="004064E3">
        <w:rPr>
          <w:rFonts w:ascii="Arial" w:hAnsi="Arial" w:cs="Arial"/>
          <w:sz w:val="24"/>
          <w:szCs w:val="24"/>
        </w:rPr>
        <w:t>Усть-Ордынское</w:t>
      </w:r>
      <w:proofErr w:type="spellEnd"/>
      <w:r w:rsidRPr="004064E3">
        <w:rPr>
          <w:rFonts w:ascii="Arial" w:hAnsi="Arial" w:cs="Arial"/>
          <w:sz w:val="24"/>
          <w:szCs w:val="24"/>
        </w:rPr>
        <w:t>» на 201</w:t>
      </w:r>
      <w:r>
        <w:rPr>
          <w:rFonts w:ascii="Arial" w:hAnsi="Arial" w:cs="Arial"/>
          <w:sz w:val="24"/>
          <w:szCs w:val="24"/>
        </w:rPr>
        <w:t>6</w:t>
      </w:r>
      <w:r w:rsidRPr="004064E3">
        <w:rPr>
          <w:rFonts w:ascii="Arial" w:hAnsi="Arial" w:cs="Arial"/>
          <w:sz w:val="24"/>
          <w:szCs w:val="24"/>
        </w:rPr>
        <w:t>-2031 гг</w:t>
      </w:r>
      <w:r w:rsidR="00F6263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</w:p>
    <w:p w:rsidR="00FC60E5" w:rsidRPr="004064E3" w:rsidRDefault="00FC60E5" w:rsidP="004064E3">
      <w:pPr>
        <w:ind w:left="567" w:hanging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Сроки реализации по тексту программы изменить </w:t>
      </w:r>
      <w:r w:rsidRPr="004064E3">
        <w:rPr>
          <w:rFonts w:ascii="Arial" w:hAnsi="Arial" w:cs="Arial"/>
          <w:sz w:val="24"/>
          <w:szCs w:val="24"/>
        </w:rPr>
        <w:t>на 201</w:t>
      </w:r>
      <w:r>
        <w:rPr>
          <w:rFonts w:ascii="Arial" w:hAnsi="Arial" w:cs="Arial"/>
          <w:sz w:val="24"/>
          <w:szCs w:val="24"/>
        </w:rPr>
        <w:t>6</w:t>
      </w:r>
      <w:r w:rsidRPr="004064E3">
        <w:rPr>
          <w:rFonts w:ascii="Arial" w:hAnsi="Arial" w:cs="Arial"/>
          <w:sz w:val="24"/>
          <w:szCs w:val="24"/>
        </w:rPr>
        <w:t>-2031 гг</w:t>
      </w:r>
      <w:r w:rsidR="00FA702A">
        <w:rPr>
          <w:rFonts w:ascii="Arial" w:hAnsi="Arial" w:cs="Arial"/>
          <w:sz w:val="24"/>
          <w:szCs w:val="24"/>
        </w:rPr>
        <w:t>.</w:t>
      </w:r>
    </w:p>
    <w:p w:rsidR="00817FCC" w:rsidRPr="004064E3" w:rsidRDefault="004064E3" w:rsidP="004064E3">
      <w:pPr>
        <w:ind w:left="567" w:hanging="283"/>
        <w:rPr>
          <w:rFonts w:ascii="Arial" w:hAnsi="Arial" w:cs="Arial"/>
          <w:sz w:val="24"/>
          <w:szCs w:val="24"/>
        </w:rPr>
      </w:pPr>
      <w:r w:rsidRPr="004064E3">
        <w:rPr>
          <w:rFonts w:ascii="Arial" w:hAnsi="Arial" w:cs="Arial"/>
          <w:sz w:val="24"/>
          <w:szCs w:val="24"/>
        </w:rPr>
        <w:t xml:space="preserve">   - в паспорте программы в объёмах источников финансирования программы второй абзац изложить в новой редакции</w:t>
      </w:r>
      <w:r w:rsidR="00550A97">
        <w:rPr>
          <w:rFonts w:ascii="Arial" w:hAnsi="Arial" w:cs="Arial"/>
          <w:sz w:val="24"/>
          <w:szCs w:val="24"/>
        </w:rPr>
        <w:t>:</w:t>
      </w:r>
      <w:r w:rsidRPr="004064E3">
        <w:rPr>
          <w:rFonts w:ascii="Arial" w:hAnsi="Arial" w:cs="Arial"/>
          <w:sz w:val="24"/>
          <w:szCs w:val="24"/>
        </w:rPr>
        <w:t xml:space="preserve"> «Объём финансирования программы  составляет 559705,3 тысяч рублей (бюджетные средства)»;</w:t>
      </w:r>
    </w:p>
    <w:p w:rsidR="004064E3" w:rsidRDefault="004064E3" w:rsidP="004064E3">
      <w:pPr>
        <w:ind w:left="567" w:hanging="283"/>
        <w:rPr>
          <w:rFonts w:ascii="Arial" w:hAnsi="Arial" w:cs="Arial"/>
          <w:sz w:val="24"/>
          <w:szCs w:val="24"/>
        </w:rPr>
      </w:pPr>
      <w:r w:rsidRPr="004064E3">
        <w:rPr>
          <w:rFonts w:ascii="Arial" w:hAnsi="Arial" w:cs="Arial"/>
          <w:sz w:val="24"/>
          <w:szCs w:val="24"/>
        </w:rPr>
        <w:t xml:space="preserve">   - раздел «Ожидаемые результаты программы» изложить в новой редакции (Приложение № 1)</w:t>
      </w:r>
      <w:r w:rsidR="00550A97">
        <w:rPr>
          <w:rFonts w:ascii="Arial" w:hAnsi="Arial" w:cs="Arial"/>
          <w:sz w:val="24"/>
          <w:szCs w:val="24"/>
        </w:rPr>
        <w:t>;</w:t>
      </w:r>
    </w:p>
    <w:p w:rsidR="00F6263D" w:rsidRPr="004064E3" w:rsidRDefault="00F6263D" w:rsidP="004064E3">
      <w:pPr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Приложение к программе комплексного развития </w:t>
      </w:r>
      <w:r w:rsidRPr="004064E3">
        <w:rPr>
          <w:rFonts w:ascii="Arial" w:hAnsi="Arial" w:cs="Arial"/>
          <w:sz w:val="24"/>
          <w:szCs w:val="24"/>
        </w:rPr>
        <w:t>систем коммунальной инфраструктуры муниципального образования «</w:t>
      </w:r>
      <w:proofErr w:type="spellStart"/>
      <w:r w:rsidRPr="004064E3">
        <w:rPr>
          <w:rFonts w:ascii="Arial" w:hAnsi="Arial" w:cs="Arial"/>
          <w:sz w:val="24"/>
          <w:szCs w:val="24"/>
        </w:rPr>
        <w:t>Усть-Ордынское</w:t>
      </w:r>
      <w:proofErr w:type="spellEnd"/>
      <w:r w:rsidRPr="004064E3">
        <w:rPr>
          <w:rFonts w:ascii="Arial" w:hAnsi="Arial" w:cs="Arial"/>
          <w:sz w:val="24"/>
          <w:szCs w:val="24"/>
        </w:rPr>
        <w:t>» на 201</w:t>
      </w:r>
      <w:r>
        <w:rPr>
          <w:rFonts w:ascii="Arial" w:hAnsi="Arial" w:cs="Arial"/>
          <w:sz w:val="24"/>
          <w:szCs w:val="24"/>
        </w:rPr>
        <w:t>6</w:t>
      </w:r>
      <w:r w:rsidRPr="004064E3">
        <w:rPr>
          <w:rFonts w:ascii="Arial" w:hAnsi="Arial" w:cs="Arial"/>
          <w:sz w:val="24"/>
          <w:szCs w:val="24"/>
        </w:rPr>
        <w:t>-2031 гг</w:t>
      </w:r>
      <w:r>
        <w:rPr>
          <w:rFonts w:ascii="Arial" w:hAnsi="Arial" w:cs="Arial"/>
          <w:sz w:val="24"/>
          <w:szCs w:val="24"/>
        </w:rPr>
        <w:t>. изложить в новой редакции (Приложение № 2)</w:t>
      </w:r>
      <w:r w:rsidR="00550A97">
        <w:rPr>
          <w:rFonts w:ascii="Arial" w:hAnsi="Arial" w:cs="Arial"/>
          <w:sz w:val="24"/>
          <w:szCs w:val="24"/>
        </w:rPr>
        <w:t>;</w:t>
      </w:r>
    </w:p>
    <w:p w:rsidR="004064E3" w:rsidRPr="008F6B23" w:rsidRDefault="004064E3" w:rsidP="004064E3">
      <w:pPr>
        <w:ind w:left="567" w:hanging="283"/>
        <w:rPr>
          <w:rFonts w:ascii="Arial" w:hAnsi="Arial" w:cs="Arial"/>
          <w:sz w:val="24"/>
          <w:szCs w:val="24"/>
        </w:rPr>
      </w:pPr>
      <w:r w:rsidRPr="004064E3">
        <w:rPr>
          <w:rFonts w:ascii="Arial" w:hAnsi="Arial" w:cs="Arial"/>
          <w:sz w:val="24"/>
          <w:szCs w:val="24"/>
        </w:rPr>
        <w:t xml:space="preserve">2. Настоящее Решение вступает в силу со дня </w:t>
      </w:r>
      <w:r w:rsidR="008F6B23">
        <w:rPr>
          <w:rFonts w:ascii="Arial" w:hAnsi="Arial" w:cs="Arial"/>
          <w:sz w:val="24"/>
          <w:szCs w:val="24"/>
        </w:rPr>
        <w:t>опубликовани</w:t>
      </w:r>
      <w:r w:rsidR="00E821B4">
        <w:rPr>
          <w:rFonts w:ascii="Arial" w:hAnsi="Arial" w:cs="Arial"/>
          <w:sz w:val="24"/>
          <w:szCs w:val="24"/>
        </w:rPr>
        <w:t>я</w:t>
      </w:r>
      <w:r w:rsidR="008F6B23">
        <w:rPr>
          <w:rFonts w:ascii="Arial" w:hAnsi="Arial" w:cs="Arial"/>
          <w:sz w:val="24"/>
          <w:szCs w:val="24"/>
        </w:rPr>
        <w:t xml:space="preserve"> в газете «</w:t>
      </w:r>
      <w:proofErr w:type="spellStart"/>
      <w:r w:rsidR="008F6B23">
        <w:rPr>
          <w:rFonts w:ascii="Arial" w:hAnsi="Arial" w:cs="Arial"/>
          <w:sz w:val="24"/>
          <w:szCs w:val="24"/>
        </w:rPr>
        <w:t>Усть-ОрдаИнформ</w:t>
      </w:r>
      <w:proofErr w:type="spellEnd"/>
      <w:r w:rsidR="008F6B23">
        <w:rPr>
          <w:rFonts w:ascii="Arial" w:hAnsi="Arial" w:cs="Arial"/>
          <w:sz w:val="24"/>
          <w:szCs w:val="24"/>
        </w:rPr>
        <w:t>».</w:t>
      </w:r>
    </w:p>
    <w:p w:rsidR="004064E3" w:rsidRDefault="004064E3" w:rsidP="004064E3">
      <w:pPr>
        <w:ind w:left="567" w:hanging="283"/>
      </w:pPr>
    </w:p>
    <w:p w:rsidR="00AF7CA0" w:rsidRDefault="00AF7CA0" w:rsidP="00FA702A">
      <w:pPr>
        <w:ind w:firstLine="0"/>
        <w:rPr>
          <w:rFonts w:ascii="Arial" w:hAnsi="Arial" w:cs="Arial"/>
          <w:sz w:val="24"/>
          <w:szCs w:val="24"/>
        </w:rPr>
      </w:pPr>
    </w:p>
    <w:p w:rsidR="0000164A" w:rsidRDefault="00AF7CA0" w:rsidP="00FA702A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00164A" w:rsidRDefault="0000164A" w:rsidP="00FA702A">
      <w:pPr>
        <w:ind w:firstLine="0"/>
        <w:rPr>
          <w:rFonts w:ascii="Arial" w:hAnsi="Arial" w:cs="Arial"/>
          <w:sz w:val="24"/>
          <w:szCs w:val="24"/>
        </w:rPr>
      </w:pPr>
    </w:p>
    <w:p w:rsidR="004064E3" w:rsidRPr="00FA702A" w:rsidRDefault="008F6B23" w:rsidP="00FA702A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="004064E3" w:rsidRPr="00FA702A">
        <w:rPr>
          <w:rFonts w:ascii="Arial" w:hAnsi="Arial" w:cs="Arial"/>
          <w:sz w:val="24"/>
          <w:szCs w:val="24"/>
        </w:rPr>
        <w:t xml:space="preserve">.Т. </w:t>
      </w:r>
      <w:proofErr w:type="spellStart"/>
      <w:r w:rsidR="004064E3" w:rsidRPr="00FA702A">
        <w:rPr>
          <w:rFonts w:ascii="Arial" w:hAnsi="Arial" w:cs="Arial"/>
          <w:sz w:val="24"/>
          <w:szCs w:val="24"/>
        </w:rPr>
        <w:t>Бардаханов</w:t>
      </w:r>
      <w:proofErr w:type="spellEnd"/>
    </w:p>
    <w:p w:rsidR="00FA702A" w:rsidRDefault="00550A97" w:rsidP="004064E3">
      <w:r w:rsidRPr="00550A97">
        <w:lastRenderedPageBreak/>
        <w:t xml:space="preserve">                                               </w:t>
      </w:r>
    </w:p>
    <w:p w:rsidR="00550A97" w:rsidRPr="00FA702A" w:rsidRDefault="00FA702A" w:rsidP="004064E3">
      <w:pPr>
        <w:rPr>
          <w:rFonts w:ascii="Courier New" w:hAnsi="Courier New" w:cs="Courier New"/>
          <w:sz w:val="22"/>
          <w:szCs w:val="22"/>
        </w:rPr>
      </w:pPr>
      <w:r>
        <w:t xml:space="preserve">                                                                        </w:t>
      </w:r>
      <w:r w:rsidR="00550A97" w:rsidRPr="00550A97">
        <w:t xml:space="preserve">  </w:t>
      </w:r>
      <w:r w:rsidR="00550A97" w:rsidRPr="00FA702A">
        <w:rPr>
          <w:rFonts w:ascii="Courier New" w:hAnsi="Courier New" w:cs="Courier New"/>
          <w:sz w:val="22"/>
          <w:szCs w:val="22"/>
        </w:rPr>
        <w:t>Приложение № 1</w:t>
      </w:r>
    </w:p>
    <w:p w:rsidR="00550A97" w:rsidRDefault="00550A97" w:rsidP="004064E3">
      <w:pPr>
        <w:rPr>
          <w:rFonts w:ascii="Arial" w:hAnsi="Arial" w:cs="Arial"/>
        </w:rPr>
      </w:pPr>
      <w:r w:rsidRPr="00FA702A">
        <w:rPr>
          <w:rFonts w:ascii="Courier New" w:hAnsi="Courier New" w:cs="Courier New"/>
          <w:sz w:val="22"/>
          <w:szCs w:val="22"/>
        </w:rPr>
        <w:t xml:space="preserve">                 </w:t>
      </w:r>
      <w:r w:rsidR="00AF7CA0">
        <w:rPr>
          <w:rFonts w:ascii="Courier New" w:hAnsi="Courier New" w:cs="Courier New"/>
          <w:sz w:val="22"/>
          <w:szCs w:val="22"/>
        </w:rPr>
        <w:t xml:space="preserve">            </w:t>
      </w:r>
      <w:r w:rsidR="00FA702A">
        <w:rPr>
          <w:rFonts w:ascii="Courier New" w:hAnsi="Courier New" w:cs="Courier New"/>
          <w:sz w:val="22"/>
          <w:szCs w:val="22"/>
        </w:rPr>
        <w:t xml:space="preserve">   </w:t>
      </w:r>
      <w:r w:rsidRPr="00FA702A">
        <w:rPr>
          <w:rFonts w:ascii="Courier New" w:hAnsi="Courier New" w:cs="Courier New"/>
          <w:sz w:val="22"/>
          <w:szCs w:val="22"/>
        </w:rPr>
        <w:t>к Решению Думы  от</w:t>
      </w:r>
      <w:r w:rsidR="00AF7CA0">
        <w:rPr>
          <w:rFonts w:ascii="Courier New" w:hAnsi="Courier New" w:cs="Courier New"/>
          <w:sz w:val="22"/>
          <w:szCs w:val="22"/>
        </w:rPr>
        <w:t>12.03.2019г.26</w:t>
      </w:r>
    </w:p>
    <w:p w:rsidR="00550A97" w:rsidRPr="00FA702A" w:rsidRDefault="00550A97" w:rsidP="00550A97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FA702A">
        <w:rPr>
          <w:rFonts w:ascii="Arial" w:hAnsi="Arial" w:cs="Arial"/>
          <w:sz w:val="30"/>
          <w:szCs w:val="30"/>
        </w:rPr>
        <w:t>ОЖИДАЕМЫЕ РЕЗУЛЬТАТЫ ПРОГРАММЫ</w:t>
      </w:r>
    </w:p>
    <w:p w:rsidR="00550A97" w:rsidRPr="00FA702A" w:rsidRDefault="00550A97" w:rsidP="00550A97">
      <w:pPr>
        <w:pStyle w:val="a4"/>
        <w:ind w:firstLine="255"/>
        <w:jc w:val="both"/>
        <w:rPr>
          <w:rStyle w:val="a3"/>
          <w:rFonts w:ascii="Arial" w:hAnsi="Arial" w:cs="Arial"/>
          <w:sz w:val="24"/>
          <w:szCs w:val="24"/>
        </w:rPr>
      </w:pPr>
      <w:r w:rsidRPr="00FA702A">
        <w:rPr>
          <w:rStyle w:val="a3"/>
          <w:rFonts w:ascii="Arial" w:hAnsi="Arial" w:cs="Arial"/>
          <w:sz w:val="24"/>
          <w:szCs w:val="24"/>
        </w:rPr>
        <w:t>Теплоснабжение.</w:t>
      </w:r>
    </w:p>
    <w:p w:rsidR="00550A97" w:rsidRPr="00FA702A" w:rsidRDefault="00550A97" w:rsidP="00550A97">
      <w:pPr>
        <w:pStyle w:val="a4"/>
        <w:ind w:firstLine="255"/>
        <w:jc w:val="both"/>
        <w:rPr>
          <w:rFonts w:ascii="Arial" w:hAnsi="Arial" w:cs="Arial"/>
          <w:b/>
          <w:bCs/>
          <w:szCs w:val="24"/>
        </w:rPr>
      </w:pPr>
    </w:p>
    <w:p w:rsidR="00550A97" w:rsidRPr="00FA702A" w:rsidRDefault="00550A97" w:rsidP="00550A97">
      <w:pPr>
        <w:ind w:firstLine="7"/>
        <w:rPr>
          <w:rFonts w:ascii="Arial" w:hAnsi="Arial" w:cs="Arial"/>
          <w:sz w:val="24"/>
          <w:szCs w:val="24"/>
        </w:rPr>
      </w:pPr>
      <w:r w:rsidRPr="00FA702A">
        <w:rPr>
          <w:rFonts w:ascii="Arial" w:eastAsia="Times New Roman" w:hAnsi="Arial" w:cs="Arial"/>
          <w:i/>
          <w:iCs/>
          <w:color w:val="auto"/>
          <w:sz w:val="24"/>
          <w:szCs w:val="24"/>
        </w:rPr>
        <w:t>Оптимизация технической структуры</w:t>
      </w:r>
    </w:p>
    <w:p w:rsidR="00550A97" w:rsidRPr="00FA702A" w:rsidRDefault="00550A97" w:rsidP="00550A97">
      <w:pPr>
        <w:ind w:firstLine="7"/>
        <w:rPr>
          <w:rFonts w:ascii="Arial" w:hAnsi="Arial" w:cs="Arial"/>
          <w:sz w:val="24"/>
          <w:szCs w:val="24"/>
        </w:rPr>
      </w:pPr>
    </w:p>
    <w:p w:rsidR="00550A97" w:rsidRPr="00FA702A" w:rsidRDefault="00550A97" w:rsidP="00956375">
      <w:pPr>
        <w:tabs>
          <w:tab w:val="left" w:pos="994"/>
        </w:tabs>
        <w:ind w:firstLine="7"/>
        <w:jc w:val="left"/>
        <w:rPr>
          <w:rFonts w:ascii="Arial" w:eastAsia="Wingdings" w:hAnsi="Arial" w:cs="Arial"/>
          <w:sz w:val="24"/>
          <w:szCs w:val="24"/>
          <w:vertAlign w:val="superscript"/>
        </w:rPr>
      </w:pPr>
      <w:r w:rsidRPr="00FA702A">
        <w:rPr>
          <w:rFonts w:ascii="Arial" w:eastAsia="Times New Roman" w:hAnsi="Arial" w:cs="Arial"/>
          <w:color w:val="auto"/>
          <w:sz w:val="24"/>
          <w:szCs w:val="24"/>
        </w:rPr>
        <w:t>-Заблаговременно развивать систему теплоснабжения в соответствии с прогнозируемыми масштабами реконструкций и строительства;</w:t>
      </w:r>
    </w:p>
    <w:p w:rsidR="00550A97" w:rsidRPr="00FA702A" w:rsidRDefault="00550A97" w:rsidP="00956375">
      <w:pPr>
        <w:tabs>
          <w:tab w:val="left" w:pos="994"/>
        </w:tabs>
        <w:ind w:firstLine="7"/>
        <w:rPr>
          <w:rFonts w:ascii="Arial" w:eastAsia="Wingdings" w:hAnsi="Arial" w:cs="Arial"/>
          <w:sz w:val="24"/>
          <w:szCs w:val="24"/>
          <w:vertAlign w:val="superscript"/>
        </w:rPr>
      </w:pPr>
      <w:r w:rsidRPr="00FA702A">
        <w:rPr>
          <w:rFonts w:ascii="Arial" w:eastAsia="Times New Roman" w:hAnsi="Arial" w:cs="Arial"/>
          <w:color w:val="auto"/>
          <w:sz w:val="24"/>
          <w:szCs w:val="24"/>
        </w:rPr>
        <w:t>-Обеспечить достаточные, но не избыточные резервы мощностей на всех стадиях технологической цепочки для подключения новых абонентов и выполнения требований по параметрам надежности и эффективности услуг теплоснабжения;</w:t>
      </w:r>
    </w:p>
    <w:p w:rsidR="00550A97" w:rsidRPr="00FA702A" w:rsidRDefault="00550A97" w:rsidP="00550A97">
      <w:pPr>
        <w:tabs>
          <w:tab w:val="left" w:pos="994"/>
        </w:tabs>
        <w:ind w:firstLine="7"/>
        <w:rPr>
          <w:rFonts w:ascii="Arial" w:eastAsia="Wingdings" w:hAnsi="Arial" w:cs="Arial"/>
          <w:sz w:val="24"/>
          <w:szCs w:val="24"/>
          <w:vertAlign w:val="superscript"/>
        </w:rPr>
      </w:pPr>
      <w:r w:rsidRPr="00FA702A">
        <w:rPr>
          <w:rFonts w:ascii="Arial" w:eastAsia="Times New Roman" w:hAnsi="Arial" w:cs="Arial"/>
          <w:color w:val="auto"/>
          <w:sz w:val="24"/>
          <w:szCs w:val="24"/>
        </w:rPr>
        <w:t>-Обеспечить сочетание централизованного и децентрализованного теплоснабжения в зависимости от плотности тепловых нагрузок в различных районах теплоснабжения городского поселения;</w:t>
      </w:r>
    </w:p>
    <w:p w:rsidR="00550A97" w:rsidRPr="00FA702A" w:rsidRDefault="00550A97" w:rsidP="00550A97">
      <w:pPr>
        <w:tabs>
          <w:tab w:val="left" w:pos="980"/>
        </w:tabs>
        <w:ind w:firstLine="7"/>
        <w:jc w:val="left"/>
        <w:rPr>
          <w:rFonts w:ascii="Arial" w:eastAsia="Wingdings" w:hAnsi="Arial" w:cs="Arial"/>
          <w:sz w:val="24"/>
          <w:szCs w:val="24"/>
          <w:vertAlign w:val="superscript"/>
        </w:rPr>
      </w:pPr>
      <w:r w:rsidRPr="00FA702A">
        <w:rPr>
          <w:rFonts w:ascii="Arial" w:eastAsia="Times New Roman" w:hAnsi="Arial" w:cs="Arial"/>
          <w:color w:val="auto"/>
          <w:sz w:val="24"/>
          <w:szCs w:val="24"/>
        </w:rPr>
        <w:t>-Обеспечить соответствие мощности устанавливаемых котельных подключаемым нагрузкам.</w:t>
      </w:r>
    </w:p>
    <w:p w:rsidR="00550A97" w:rsidRPr="00FA702A" w:rsidRDefault="00550A97" w:rsidP="00550A97">
      <w:pPr>
        <w:ind w:firstLine="7"/>
        <w:rPr>
          <w:rFonts w:ascii="Arial" w:hAnsi="Arial" w:cs="Arial"/>
          <w:sz w:val="24"/>
          <w:szCs w:val="24"/>
        </w:rPr>
      </w:pPr>
    </w:p>
    <w:p w:rsidR="00550A97" w:rsidRPr="00FA702A" w:rsidRDefault="00550A97" w:rsidP="00550A97">
      <w:pPr>
        <w:ind w:firstLine="7"/>
        <w:rPr>
          <w:rFonts w:ascii="Arial" w:hAnsi="Arial" w:cs="Arial"/>
          <w:sz w:val="24"/>
          <w:szCs w:val="24"/>
        </w:rPr>
      </w:pPr>
      <w:r w:rsidRPr="00FA702A">
        <w:rPr>
          <w:rFonts w:ascii="Arial" w:eastAsia="Times New Roman" w:hAnsi="Arial" w:cs="Arial"/>
          <w:i/>
          <w:iCs/>
          <w:color w:val="auto"/>
          <w:sz w:val="24"/>
          <w:szCs w:val="24"/>
        </w:rPr>
        <w:t>Параметры надежности</w:t>
      </w:r>
    </w:p>
    <w:p w:rsidR="00550A97" w:rsidRPr="00FA702A" w:rsidRDefault="00550A97" w:rsidP="00550A97">
      <w:pPr>
        <w:ind w:firstLine="7"/>
        <w:rPr>
          <w:rFonts w:ascii="Arial" w:hAnsi="Arial" w:cs="Arial"/>
          <w:sz w:val="24"/>
          <w:szCs w:val="24"/>
        </w:rPr>
      </w:pPr>
    </w:p>
    <w:p w:rsidR="00550A97" w:rsidRPr="00FA702A" w:rsidRDefault="00550A97" w:rsidP="00956375">
      <w:pPr>
        <w:tabs>
          <w:tab w:val="left" w:pos="994"/>
        </w:tabs>
        <w:ind w:firstLine="7"/>
        <w:jc w:val="left"/>
        <w:rPr>
          <w:rFonts w:ascii="Arial" w:hAnsi="Arial" w:cs="Arial"/>
          <w:sz w:val="24"/>
          <w:szCs w:val="24"/>
        </w:rPr>
      </w:pPr>
      <w:r w:rsidRPr="00FA702A">
        <w:rPr>
          <w:rFonts w:ascii="Arial" w:eastAsia="Times New Roman" w:hAnsi="Arial" w:cs="Arial"/>
          <w:color w:val="auto"/>
          <w:sz w:val="24"/>
          <w:szCs w:val="24"/>
        </w:rPr>
        <w:t xml:space="preserve">-Обеспечить показатели надежности тепловых сетей не ниже требований, установленных в </w:t>
      </w:r>
      <w:proofErr w:type="spellStart"/>
      <w:r w:rsidRPr="00FA702A">
        <w:rPr>
          <w:rFonts w:ascii="Arial" w:eastAsia="Times New Roman" w:hAnsi="Arial" w:cs="Arial"/>
          <w:color w:val="auto"/>
          <w:sz w:val="24"/>
          <w:szCs w:val="24"/>
        </w:rPr>
        <w:t>СНиП</w:t>
      </w:r>
      <w:proofErr w:type="spellEnd"/>
      <w:r w:rsidRPr="00FA702A">
        <w:rPr>
          <w:rFonts w:ascii="Arial" w:eastAsia="Times New Roman" w:hAnsi="Arial" w:cs="Arial"/>
          <w:color w:val="auto"/>
          <w:sz w:val="24"/>
          <w:szCs w:val="24"/>
        </w:rPr>
        <w:t xml:space="preserve"> 41-02-2003 «Тепловые сети», в т.ч.:</w:t>
      </w:r>
    </w:p>
    <w:p w:rsidR="00550A97" w:rsidRPr="00FA702A" w:rsidRDefault="00150809" w:rsidP="00956375">
      <w:pPr>
        <w:tabs>
          <w:tab w:val="left" w:pos="840"/>
        </w:tabs>
        <w:ind w:firstLine="0"/>
        <w:jc w:val="lef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 xml:space="preserve">- </w:t>
      </w:r>
      <w:r w:rsidR="00550A97" w:rsidRPr="00FA702A">
        <w:rPr>
          <w:rFonts w:ascii="Arial" w:eastAsia="Times New Roman" w:hAnsi="Arial" w:cs="Arial"/>
          <w:color w:val="auto"/>
          <w:sz w:val="24"/>
          <w:szCs w:val="24"/>
        </w:rPr>
        <w:t xml:space="preserve">по частоте инцидентов в эксплуатационном режиме, в т.ч. по частоте нарушения технологических режимов, не выше чем 0,03 </w:t>
      </w:r>
      <w:proofErr w:type="spellStart"/>
      <w:r w:rsidR="00550A97" w:rsidRPr="00FA702A">
        <w:rPr>
          <w:rFonts w:ascii="Arial" w:eastAsia="Times New Roman" w:hAnsi="Arial" w:cs="Arial"/>
          <w:color w:val="auto"/>
          <w:sz w:val="24"/>
          <w:szCs w:val="24"/>
        </w:rPr>
        <w:t>инц</w:t>
      </w:r>
      <w:proofErr w:type="spellEnd"/>
      <w:r w:rsidR="00550A97" w:rsidRPr="00FA702A">
        <w:rPr>
          <w:rFonts w:ascii="Arial" w:eastAsia="Times New Roman" w:hAnsi="Arial" w:cs="Arial"/>
          <w:color w:val="auto"/>
          <w:sz w:val="24"/>
          <w:szCs w:val="24"/>
        </w:rPr>
        <w:t>./км-год;</w:t>
      </w:r>
    </w:p>
    <w:p w:rsidR="00550A97" w:rsidRPr="00FA702A" w:rsidRDefault="00150809" w:rsidP="00956375">
      <w:pPr>
        <w:tabs>
          <w:tab w:val="left" w:pos="749"/>
        </w:tabs>
        <w:ind w:firstLine="0"/>
        <w:jc w:val="lef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>-</w:t>
      </w:r>
      <w:r w:rsidR="00550A97" w:rsidRPr="00FA702A">
        <w:rPr>
          <w:rFonts w:ascii="Arial" w:eastAsia="Times New Roman" w:hAnsi="Arial" w:cs="Arial"/>
          <w:color w:val="auto"/>
          <w:sz w:val="24"/>
          <w:szCs w:val="24"/>
        </w:rPr>
        <w:t>по частоте аварий в эксплуатационном режиме (или вероятности безаварийной работы) не выше чем 0,1 аварий/система в год;</w:t>
      </w:r>
    </w:p>
    <w:p w:rsidR="00550A97" w:rsidRPr="00FA702A" w:rsidRDefault="00150809" w:rsidP="00956375">
      <w:pPr>
        <w:tabs>
          <w:tab w:val="left" w:pos="706"/>
        </w:tabs>
        <w:ind w:firstLine="0"/>
        <w:jc w:val="lef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 xml:space="preserve">- </w:t>
      </w:r>
      <w:r w:rsidR="00550A97" w:rsidRPr="00FA702A">
        <w:rPr>
          <w:rFonts w:ascii="Arial" w:eastAsia="Times New Roman" w:hAnsi="Arial" w:cs="Arial"/>
          <w:color w:val="auto"/>
          <w:sz w:val="24"/>
          <w:szCs w:val="24"/>
        </w:rPr>
        <w:t>по готовности системы теплоснабжения к отопительному сезону не ниже 0,98 по отношению к самому удаленному от источника потребителю;</w:t>
      </w:r>
    </w:p>
    <w:p w:rsidR="00550A97" w:rsidRPr="00FA702A" w:rsidRDefault="00150809" w:rsidP="00956375">
      <w:pPr>
        <w:tabs>
          <w:tab w:val="left" w:pos="700"/>
        </w:tabs>
        <w:ind w:firstLine="0"/>
        <w:jc w:val="lef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 xml:space="preserve">- </w:t>
      </w:r>
      <w:r w:rsidR="00550A97" w:rsidRPr="00FA702A">
        <w:rPr>
          <w:rFonts w:ascii="Arial" w:eastAsia="Times New Roman" w:hAnsi="Arial" w:cs="Arial"/>
          <w:color w:val="auto"/>
          <w:sz w:val="24"/>
          <w:szCs w:val="24"/>
        </w:rPr>
        <w:t>по готовности системы теплоснабжения нести максимальную нагрузку не ниже 0,95;</w:t>
      </w:r>
    </w:p>
    <w:p w:rsidR="00550A97" w:rsidRPr="00FA702A" w:rsidRDefault="00150809" w:rsidP="00956375">
      <w:pPr>
        <w:tabs>
          <w:tab w:val="left" w:pos="700"/>
        </w:tabs>
        <w:ind w:firstLine="0"/>
        <w:jc w:val="lef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>-</w:t>
      </w:r>
      <w:r w:rsidR="00550A97" w:rsidRPr="00FA702A">
        <w:rPr>
          <w:rFonts w:ascii="Arial" w:eastAsia="Times New Roman" w:hAnsi="Arial" w:cs="Arial"/>
          <w:color w:val="auto"/>
          <w:sz w:val="24"/>
          <w:szCs w:val="24"/>
        </w:rPr>
        <w:t>по способности системы препятствовать развитию инцидента в аварию не ниже 0,99;</w:t>
      </w:r>
    </w:p>
    <w:p w:rsidR="00550A97" w:rsidRPr="00FA702A" w:rsidRDefault="00150809" w:rsidP="00150809">
      <w:pPr>
        <w:tabs>
          <w:tab w:val="left" w:pos="802"/>
        </w:tabs>
        <w:ind w:firstLine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 xml:space="preserve">- </w:t>
      </w:r>
      <w:r w:rsidR="00956375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550A97" w:rsidRPr="00FA702A">
        <w:rPr>
          <w:rFonts w:ascii="Arial" w:eastAsia="Times New Roman" w:hAnsi="Arial" w:cs="Arial"/>
          <w:color w:val="auto"/>
          <w:sz w:val="24"/>
          <w:szCs w:val="24"/>
        </w:rPr>
        <w:t xml:space="preserve">по способности системы препятствовать развитию проектной аварии в </w:t>
      </w:r>
      <w:proofErr w:type="spellStart"/>
      <w:r w:rsidR="00550A97" w:rsidRPr="00FA702A">
        <w:rPr>
          <w:rFonts w:ascii="Arial" w:eastAsia="Times New Roman" w:hAnsi="Arial" w:cs="Arial"/>
          <w:color w:val="auto"/>
          <w:sz w:val="24"/>
          <w:szCs w:val="24"/>
        </w:rPr>
        <w:t>запроектную</w:t>
      </w:r>
      <w:proofErr w:type="spellEnd"/>
      <w:r w:rsidR="00550A97" w:rsidRPr="00FA702A">
        <w:rPr>
          <w:rFonts w:ascii="Arial" w:eastAsia="Times New Roman" w:hAnsi="Arial" w:cs="Arial"/>
          <w:color w:val="auto"/>
          <w:sz w:val="24"/>
          <w:szCs w:val="24"/>
        </w:rPr>
        <w:t xml:space="preserve"> с максимальным ущербом (или способность системы минимизировать ущерб в результате проектной аварии) не ниже 0,99.</w:t>
      </w:r>
    </w:p>
    <w:p w:rsidR="00550A97" w:rsidRPr="00FA702A" w:rsidRDefault="00550A97" w:rsidP="00550A97">
      <w:pPr>
        <w:ind w:firstLine="7"/>
        <w:rPr>
          <w:rFonts w:ascii="Arial" w:hAnsi="Arial" w:cs="Arial"/>
          <w:sz w:val="24"/>
          <w:szCs w:val="24"/>
        </w:rPr>
      </w:pPr>
    </w:p>
    <w:p w:rsidR="00550A97" w:rsidRPr="00FA702A" w:rsidRDefault="00550A97" w:rsidP="00550A97">
      <w:pPr>
        <w:ind w:firstLine="7"/>
        <w:rPr>
          <w:rFonts w:ascii="Arial" w:hAnsi="Arial" w:cs="Arial"/>
          <w:sz w:val="24"/>
          <w:szCs w:val="24"/>
        </w:rPr>
      </w:pPr>
      <w:r w:rsidRPr="00FA702A">
        <w:rPr>
          <w:rFonts w:ascii="Arial" w:eastAsia="Times New Roman" w:hAnsi="Arial" w:cs="Arial"/>
          <w:i/>
          <w:iCs/>
          <w:color w:val="auto"/>
          <w:sz w:val="24"/>
          <w:szCs w:val="24"/>
        </w:rPr>
        <w:t>Параметры энергетической эффективности</w:t>
      </w:r>
    </w:p>
    <w:p w:rsidR="00550A97" w:rsidRPr="00FA702A" w:rsidRDefault="00550A97" w:rsidP="00550A97">
      <w:pPr>
        <w:ind w:firstLine="7"/>
        <w:rPr>
          <w:rFonts w:ascii="Arial" w:hAnsi="Arial" w:cs="Arial"/>
          <w:sz w:val="24"/>
          <w:szCs w:val="24"/>
        </w:rPr>
      </w:pPr>
    </w:p>
    <w:p w:rsidR="00550A97" w:rsidRPr="00FA702A" w:rsidRDefault="00550A97" w:rsidP="00550A97">
      <w:pPr>
        <w:tabs>
          <w:tab w:val="left" w:pos="994"/>
        </w:tabs>
        <w:ind w:firstLine="7"/>
        <w:jc w:val="left"/>
        <w:rPr>
          <w:rFonts w:ascii="Arial" w:eastAsia="Times New Roman" w:hAnsi="Arial" w:cs="Arial"/>
          <w:color w:val="auto"/>
          <w:sz w:val="24"/>
          <w:szCs w:val="24"/>
        </w:rPr>
      </w:pPr>
      <w:r w:rsidRPr="00FA702A">
        <w:rPr>
          <w:rFonts w:ascii="Arial" w:eastAsia="Times New Roman" w:hAnsi="Arial" w:cs="Arial"/>
          <w:color w:val="auto"/>
          <w:sz w:val="24"/>
          <w:szCs w:val="24"/>
        </w:rPr>
        <w:t>-Повысить эффективность системы теплоснабжения (без учета потерь на источниках теплоснабжения) до 92 %;</w:t>
      </w:r>
    </w:p>
    <w:p w:rsidR="00550A97" w:rsidRPr="00FA702A" w:rsidRDefault="00550A97" w:rsidP="00956375">
      <w:pPr>
        <w:tabs>
          <w:tab w:val="left" w:pos="0"/>
        </w:tabs>
        <w:ind w:firstLine="0"/>
        <w:jc w:val="left"/>
        <w:rPr>
          <w:rFonts w:ascii="Arial" w:hAnsi="Arial" w:cs="Arial"/>
          <w:sz w:val="24"/>
          <w:szCs w:val="24"/>
        </w:rPr>
      </w:pPr>
      <w:r w:rsidRPr="00FA702A">
        <w:rPr>
          <w:rFonts w:ascii="Arial" w:eastAsia="Times New Roman" w:hAnsi="Arial" w:cs="Arial"/>
          <w:color w:val="auto"/>
          <w:sz w:val="24"/>
          <w:szCs w:val="24"/>
        </w:rPr>
        <w:t>-Снизить потери в магистральных, распределительных и внутриквартальных тепловых сетях</w:t>
      </w:r>
      <w:r w:rsidRPr="00FA702A">
        <w:rPr>
          <w:rFonts w:ascii="Arial" w:eastAsia="Wingdings" w:hAnsi="Arial" w:cs="Arial"/>
          <w:sz w:val="24"/>
          <w:szCs w:val="24"/>
          <w:vertAlign w:val="superscript"/>
        </w:rPr>
        <w:t></w:t>
      </w:r>
      <w:r w:rsidRPr="00FA702A">
        <w:rPr>
          <w:rFonts w:ascii="Arial" w:eastAsia="Times New Roman" w:hAnsi="Arial" w:cs="Arial"/>
          <w:color w:val="auto"/>
          <w:sz w:val="24"/>
          <w:szCs w:val="24"/>
        </w:rPr>
        <w:t>(сетях горячего водоснабжения) до 8 %;</w:t>
      </w:r>
    </w:p>
    <w:p w:rsidR="00550A97" w:rsidRPr="00FA702A" w:rsidRDefault="00550A97" w:rsidP="00550A97">
      <w:pPr>
        <w:tabs>
          <w:tab w:val="left" w:pos="0"/>
        </w:tabs>
        <w:ind w:firstLine="0"/>
        <w:jc w:val="left"/>
        <w:rPr>
          <w:rFonts w:ascii="Arial" w:eastAsia="Wingdings" w:hAnsi="Arial" w:cs="Arial"/>
          <w:sz w:val="24"/>
          <w:szCs w:val="24"/>
          <w:vertAlign w:val="superscript"/>
        </w:rPr>
      </w:pPr>
      <w:r w:rsidRPr="00FA702A">
        <w:rPr>
          <w:rFonts w:ascii="Arial" w:eastAsia="Times New Roman" w:hAnsi="Arial" w:cs="Arial"/>
          <w:color w:val="auto"/>
          <w:sz w:val="24"/>
          <w:szCs w:val="24"/>
        </w:rPr>
        <w:t>-Обеспечить снижение потерь тепла от небаланса спроса и предложения до минимума за счет внедрения средств автоматизации и систем регулирования.</w:t>
      </w:r>
    </w:p>
    <w:p w:rsidR="00550A97" w:rsidRPr="00FA702A" w:rsidRDefault="00550A97" w:rsidP="00550A97">
      <w:pPr>
        <w:tabs>
          <w:tab w:val="left" w:pos="994"/>
        </w:tabs>
        <w:spacing w:line="201" w:lineRule="auto"/>
        <w:ind w:firstLine="7"/>
        <w:jc w:val="left"/>
        <w:rPr>
          <w:rFonts w:ascii="Arial" w:eastAsia="Wingdings" w:hAnsi="Arial" w:cs="Arial"/>
          <w:sz w:val="24"/>
          <w:szCs w:val="24"/>
          <w:vertAlign w:val="superscript"/>
        </w:rPr>
      </w:pPr>
    </w:p>
    <w:p w:rsidR="00550A97" w:rsidRPr="00FA702A" w:rsidRDefault="00550A97" w:rsidP="00550A97">
      <w:pPr>
        <w:spacing w:line="1" w:lineRule="exact"/>
        <w:rPr>
          <w:rFonts w:ascii="Arial" w:eastAsia="Wingdings" w:hAnsi="Arial" w:cs="Arial"/>
          <w:sz w:val="24"/>
          <w:szCs w:val="24"/>
          <w:vertAlign w:val="superscript"/>
        </w:rPr>
      </w:pPr>
    </w:p>
    <w:p w:rsidR="00550A97" w:rsidRPr="00FA702A" w:rsidRDefault="00550A97" w:rsidP="00550A97">
      <w:pPr>
        <w:ind w:left="560"/>
        <w:rPr>
          <w:rFonts w:ascii="Arial" w:hAnsi="Arial" w:cs="Arial"/>
          <w:sz w:val="24"/>
          <w:szCs w:val="24"/>
        </w:rPr>
      </w:pPr>
      <w:r w:rsidRPr="00FA702A">
        <w:rPr>
          <w:rFonts w:ascii="Arial" w:eastAsia="Times New Roman" w:hAnsi="Arial" w:cs="Arial"/>
          <w:i/>
          <w:iCs/>
          <w:color w:val="auto"/>
          <w:sz w:val="24"/>
          <w:szCs w:val="24"/>
        </w:rPr>
        <w:t>Параметры качества обслуживания</w:t>
      </w:r>
    </w:p>
    <w:p w:rsidR="00550A97" w:rsidRPr="00FA702A" w:rsidRDefault="00550A97" w:rsidP="00550A97">
      <w:pPr>
        <w:rPr>
          <w:rFonts w:ascii="Arial" w:hAnsi="Arial" w:cs="Arial"/>
          <w:sz w:val="24"/>
          <w:szCs w:val="24"/>
        </w:rPr>
      </w:pPr>
    </w:p>
    <w:p w:rsidR="00550A97" w:rsidRPr="00FA702A" w:rsidRDefault="00550A97" w:rsidP="00956375">
      <w:pPr>
        <w:ind w:firstLine="0"/>
        <w:rPr>
          <w:rFonts w:ascii="Arial" w:hAnsi="Arial" w:cs="Arial"/>
          <w:sz w:val="24"/>
          <w:szCs w:val="24"/>
        </w:rPr>
      </w:pPr>
      <w:r w:rsidRPr="00FA702A">
        <w:rPr>
          <w:rFonts w:ascii="Arial" w:eastAsia="Wingdings" w:hAnsi="Arial" w:cs="Arial"/>
          <w:color w:val="auto"/>
          <w:sz w:val="24"/>
          <w:szCs w:val="24"/>
          <w:vertAlign w:val="superscript"/>
        </w:rPr>
        <w:t xml:space="preserve"> </w:t>
      </w:r>
      <w:r w:rsidRPr="00FA702A">
        <w:rPr>
          <w:rFonts w:ascii="Arial" w:eastAsia="Times New Roman" w:hAnsi="Arial" w:cs="Arial"/>
          <w:color w:val="auto"/>
          <w:sz w:val="24"/>
          <w:szCs w:val="24"/>
        </w:rPr>
        <w:t>Предоставлять услуги теплового комфорта с максимальной ориентацией на индивидуальные пожелания потребителей;</w:t>
      </w:r>
      <w:r w:rsidR="00DB1E60">
        <w:rPr>
          <w:rFonts w:ascii="Arial" w:eastAsia="Times New Roman" w:hAnsi="Arial" w:cs="Arial"/>
          <w:color w:val="auto"/>
          <w:sz w:val="24"/>
          <w:szCs w:val="24"/>
        </w:rPr>
        <w:t xml:space="preserve">  </w:t>
      </w:r>
    </w:p>
    <w:p w:rsidR="00550A97" w:rsidRPr="00FA702A" w:rsidRDefault="00550A97" w:rsidP="00956375">
      <w:pPr>
        <w:tabs>
          <w:tab w:val="left" w:pos="994"/>
        </w:tabs>
        <w:ind w:firstLine="0"/>
        <w:jc w:val="left"/>
        <w:rPr>
          <w:rFonts w:ascii="Arial" w:eastAsia="Wingdings" w:hAnsi="Arial" w:cs="Arial"/>
          <w:sz w:val="24"/>
          <w:szCs w:val="24"/>
          <w:vertAlign w:val="superscript"/>
        </w:rPr>
      </w:pPr>
      <w:r w:rsidRPr="00FA702A">
        <w:rPr>
          <w:rFonts w:ascii="Arial" w:eastAsia="Times New Roman" w:hAnsi="Arial" w:cs="Arial"/>
          <w:color w:val="auto"/>
          <w:sz w:val="24"/>
          <w:szCs w:val="24"/>
        </w:rPr>
        <w:lastRenderedPageBreak/>
        <w:t>-Организовать постоянный приборный мониторинг уровня комфорта у потребителей и обеспечить систематическую коррекцию оплаты услуг комфорта в зависимости от качества услуги;</w:t>
      </w:r>
    </w:p>
    <w:p w:rsidR="00550A97" w:rsidRPr="00FA702A" w:rsidRDefault="00550A97" w:rsidP="00956375">
      <w:pPr>
        <w:tabs>
          <w:tab w:val="left" w:pos="994"/>
        </w:tabs>
        <w:ind w:firstLine="0"/>
        <w:jc w:val="left"/>
        <w:rPr>
          <w:rFonts w:ascii="Arial" w:eastAsia="Wingdings" w:hAnsi="Arial" w:cs="Arial"/>
          <w:sz w:val="24"/>
          <w:szCs w:val="24"/>
          <w:vertAlign w:val="superscript"/>
        </w:rPr>
      </w:pPr>
      <w:r w:rsidRPr="00FA702A">
        <w:rPr>
          <w:rFonts w:ascii="Arial" w:eastAsia="Times New Roman" w:hAnsi="Arial" w:cs="Arial"/>
          <w:color w:val="auto"/>
          <w:sz w:val="24"/>
          <w:szCs w:val="24"/>
        </w:rPr>
        <w:t>-Устанавливать термостатические вентили желающим для обеспечения индивидуальных параметров комфорта;</w:t>
      </w:r>
    </w:p>
    <w:p w:rsidR="00550A97" w:rsidRPr="00FA702A" w:rsidRDefault="00550A97" w:rsidP="00956375">
      <w:pPr>
        <w:tabs>
          <w:tab w:val="left" w:pos="994"/>
        </w:tabs>
        <w:ind w:firstLine="0"/>
        <w:rPr>
          <w:rFonts w:ascii="Arial" w:eastAsia="Wingdings" w:hAnsi="Arial" w:cs="Arial"/>
          <w:sz w:val="24"/>
          <w:szCs w:val="24"/>
          <w:vertAlign w:val="superscript"/>
        </w:rPr>
      </w:pPr>
      <w:r w:rsidRPr="00FA702A">
        <w:rPr>
          <w:rFonts w:ascii="Arial" w:eastAsia="Times New Roman" w:hAnsi="Arial" w:cs="Arial"/>
          <w:color w:val="auto"/>
          <w:sz w:val="24"/>
          <w:szCs w:val="24"/>
        </w:rPr>
        <w:t>-Снизить перерывы в снабжении горячей водой до 7 дней в году. Обеспечить соблюдение нормативных требований по параметрам горячей воды. Снизить претензии потребителей по качеству горячего водоснабжения;</w:t>
      </w:r>
    </w:p>
    <w:p w:rsidR="00550A97" w:rsidRPr="00FA702A" w:rsidRDefault="00550A97" w:rsidP="00550A97">
      <w:pPr>
        <w:tabs>
          <w:tab w:val="left" w:pos="994"/>
        </w:tabs>
        <w:ind w:firstLine="0"/>
        <w:jc w:val="left"/>
        <w:rPr>
          <w:rFonts w:ascii="Arial" w:eastAsia="Wingdings" w:hAnsi="Arial" w:cs="Arial"/>
          <w:sz w:val="24"/>
          <w:szCs w:val="24"/>
          <w:vertAlign w:val="superscript"/>
        </w:rPr>
      </w:pPr>
      <w:r w:rsidRPr="00FA702A">
        <w:rPr>
          <w:rFonts w:ascii="Arial" w:eastAsia="Times New Roman" w:hAnsi="Arial" w:cs="Arial"/>
          <w:color w:val="auto"/>
          <w:sz w:val="24"/>
          <w:szCs w:val="24"/>
        </w:rPr>
        <w:t>-Организовать взаимодействие с поставщиками, позволяющее контролировать соблюдение параметров поставляемого теплоносителя.</w:t>
      </w:r>
    </w:p>
    <w:p w:rsidR="00550A97" w:rsidRPr="00FA702A" w:rsidRDefault="00550A97" w:rsidP="00550A97">
      <w:pPr>
        <w:rPr>
          <w:rFonts w:ascii="Arial" w:hAnsi="Arial" w:cs="Arial"/>
          <w:sz w:val="24"/>
          <w:szCs w:val="24"/>
        </w:rPr>
      </w:pPr>
    </w:p>
    <w:p w:rsidR="00550A97" w:rsidRPr="00FA702A" w:rsidRDefault="00550A97" w:rsidP="00550A97">
      <w:pPr>
        <w:ind w:left="560"/>
        <w:rPr>
          <w:rFonts w:ascii="Arial" w:hAnsi="Arial" w:cs="Arial"/>
          <w:sz w:val="24"/>
          <w:szCs w:val="24"/>
        </w:rPr>
      </w:pPr>
      <w:r w:rsidRPr="00FA702A">
        <w:rPr>
          <w:rFonts w:ascii="Arial" w:eastAsia="Times New Roman" w:hAnsi="Arial" w:cs="Arial"/>
          <w:i/>
          <w:iCs/>
          <w:color w:val="auto"/>
          <w:sz w:val="24"/>
          <w:szCs w:val="24"/>
        </w:rPr>
        <w:t>Параметры экономической эффективности</w:t>
      </w:r>
    </w:p>
    <w:p w:rsidR="00550A97" w:rsidRPr="00FA702A" w:rsidRDefault="00550A97" w:rsidP="00550A97">
      <w:pPr>
        <w:rPr>
          <w:rFonts w:ascii="Arial" w:hAnsi="Arial" w:cs="Arial"/>
          <w:sz w:val="24"/>
          <w:szCs w:val="24"/>
        </w:rPr>
      </w:pPr>
    </w:p>
    <w:p w:rsidR="00550A97" w:rsidRPr="00FA702A" w:rsidRDefault="00550A97" w:rsidP="00956375">
      <w:pPr>
        <w:tabs>
          <w:tab w:val="left" w:pos="994"/>
        </w:tabs>
        <w:ind w:firstLine="0"/>
        <w:jc w:val="left"/>
        <w:rPr>
          <w:rFonts w:ascii="Arial" w:eastAsia="Wingdings" w:hAnsi="Arial" w:cs="Arial"/>
          <w:sz w:val="24"/>
          <w:szCs w:val="24"/>
          <w:vertAlign w:val="superscript"/>
        </w:rPr>
      </w:pPr>
      <w:r w:rsidRPr="00FA702A">
        <w:rPr>
          <w:rFonts w:ascii="Arial" w:eastAsia="Times New Roman" w:hAnsi="Arial" w:cs="Arial"/>
          <w:color w:val="auto"/>
          <w:sz w:val="24"/>
          <w:szCs w:val="24"/>
        </w:rPr>
        <w:t>-Повысить производительность труда в 1,5 раза за счет применения новых технологий, мер по сокращению аварийных и плановых ремонтов;</w:t>
      </w:r>
    </w:p>
    <w:p w:rsidR="00550A97" w:rsidRPr="00FA702A" w:rsidRDefault="00550A97" w:rsidP="00956375">
      <w:pPr>
        <w:tabs>
          <w:tab w:val="left" w:pos="994"/>
        </w:tabs>
        <w:ind w:firstLine="0"/>
        <w:jc w:val="left"/>
        <w:rPr>
          <w:rFonts w:ascii="Arial" w:eastAsia="Wingdings" w:hAnsi="Arial" w:cs="Arial"/>
          <w:sz w:val="24"/>
          <w:szCs w:val="24"/>
          <w:vertAlign w:val="superscript"/>
        </w:rPr>
      </w:pPr>
      <w:r w:rsidRPr="00FA702A">
        <w:rPr>
          <w:rFonts w:ascii="Arial" w:eastAsia="Times New Roman" w:hAnsi="Arial" w:cs="Arial"/>
          <w:color w:val="auto"/>
          <w:sz w:val="24"/>
          <w:szCs w:val="24"/>
        </w:rPr>
        <w:t>-Привлечь долгосрочные внебюджетные инвестиции в размере, достаточном для решения сформулированных в данной Программе задач;</w:t>
      </w:r>
    </w:p>
    <w:p w:rsidR="00550A97" w:rsidRPr="00FA702A" w:rsidRDefault="00550A97" w:rsidP="00956375">
      <w:pPr>
        <w:tabs>
          <w:tab w:val="left" w:pos="980"/>
        </w:tabs>
        <w:ind w:firstLine="0"/>
        <w:jc w:val="left"/>
        <w:rPr>
          <w:rFonts w:ascii="Arial" w:eastAsia="Wingdings" w:hAnsi="Arial" w:cs="Arial"/>
          <w:sz w:val="24"/>
          <w:szCs w:val="24"/>
          <w:vertAlign w:val="superscript"/>
        </w:rPr>
      </w:pPr>
      <w:r w:rsidRPr="00FA702A">
        <w:rPr>
          <w:rFonts w:ascii="Arial" w:eastAsia="Times New Roman" w:hAnsi="Arial" w:cs="Arial"/>
          <w:color w:val="auto"/>
          <w:sz w:val="24"/>
          <w:szCs w:val="24"/>
        </w:rPr>
        <w:t>-Обеспечить собираемость платежей за услуги теплоснабжения на уровне не менее 95%;</w:t>
      </w:r>
    </w:p>
    <w:p w:rsidR="00550A97" w:rsidRPr="00FA702A" w:rsidRDefault="00550A97" w:rsidP="00956375">
      <w:pPr>
        <w:tabs>
          <w:tab w:val="left" w:pos="980"/>
        </w:tabs>
        <w:ind w:firstLine="0"/>
        <w:jc w:val="left"/>
        <w:rPr>
          <w:rFonts w:ascii="Arial" w:hAnsi="Arial" w:cs="Arial"/>
          <w:sz w:val="24"/>
          <w:szCs w:val="24"/>
        </w:rPr>
      </w:pPr>
      <w:r w:rsidRPr="00FA702A">
        <w:rPr>
          <w:rFonts w:ascii="Arial" w:eastAsia="Times New Roman" w:hAnsi="Arial" w:cs="Arial"/>
          <w:color w:val="auto"/>
          <w:sz w:val="24"/>
          <w:szCs w:val="24"/>
        </w:rPr>
        <w:t>-Обеспечить  стабильность  финансовых  отношений  с  поставщиками  тепловой  энергии,</w:t>
      </w:r>
      <w:r w:rsidRPr="00FA702A">
        <w:rPr>
          <w:rFonts w:ascii="Arial" w:eastAsia="Wingdings" w:hAnsi="Arial" w:cs="Arial"/>
          <w:sz w:val="24"/>
          <w:szCs w:val="24"/>
          <w:vertAlign w:val="superscript"/>
        </w:rPr>
        <w:t xml:space="preserve"> </w:t>
      </w:r>
      <w:r w:rsidRPr="00FA702A">
        <w:rPr>
          <w:rFonts w:ascii="Arial" w:eastAsia="Times New Roman" w:hAnsi="Arial" w:cs="Arial"/>
          <w:color w:val="auto"/>
          <w:sz w:val="24"/>
          <w:szCs w:val="24"/>
        </w:rPr>
        <w:t>чтобы ликвидировать угрозу отключения платежеспособных абонентов или снижения для них параметров теплового комфорта;</w:t>
      </w:r>
    </w:p>
    <w:p w:rsidR="00550A97" w:rsidRPr="00FA702A" w:rsidRDefault="00550A97" w:rsidP="00550A97">
      <w:pPr>
        <w:tabs>
          <w:tab w:val="left" w:pos="994"/>
        </w:tabs>
        <w:ind w:firstLine="0"/>
        <w:rPr>
          <w:rFonts w:ascii="Arial" w:eastAsia="Wingdings" w:hAnsi="Arial" w:cs="Arial"/>
          <w:sz w:val="24"/>
          <w:szCs w:val="24"/>
          <w:vertAlign w:val="superscript"/>
        </w:rPr>
      </w:pPr>
      <w:r w:rsidRPr="00FA702A">
        <w:rPr>
          <w:rFonts w:ascii="Arial" w:eastAsia="Times New Roman" w:hAnsi="Arial" w:cs="Arial"/>
          <w:color w:val="auto"/>
          <w:sz w:val="24"/>
          <w:szCs w:val="24"/>
        </w:rPr>
        <w:t xml:space="preserve">-Обеспечить возмещение капитальных затрат </w:t>
      </w:r>
      <w:proofErr w:type="gramStart"/>
      <w:r w:rsidRPr="00FA702A">
        <w:rPr>
          <w:rFonts w:ascii="Arial" w:eastAsia="Times New Roman" w:hAnsi="Arial" w:cs="Arial"/>
          <w:color w:val="auto"/>
          <w:sz w:val="24"/>
          <w:szCs w:val="24"/>
        </w:rPr>
        <w:t>на модернизацию системы теплоснабжения в значительной мере за счет снижения издержек в реальном выражении в результате</w:t>
      </w:r>
      <w:proofErr w:type="gramEnd"/>
      <w:r w:rsidRPr="00FA702A">
        <w:rPr>
          <w:rFonts w:ascii="Arial" w:eastAsia="Times New Roman" w:hAnsi="Arial" w:cs="Arial"/>
          <w:color w:val="auto"/>
          <w:sz w:val="24"/>
          <w:szCs w:val="24"/>
        </w:rPr>
        <w:t xml:space="preserve"> повышения энергетической и общеэкономической эффективности деятельности.</w:t>
      </w:r>
    </w:p>
    <w:p w:rsidR="00550A97" w:rsidRPr="00FA702A" w:rsidRDefault="00550A97" w:rsidP="00550A97">
      <w:pPr>
        <w:spacing w:line="200" w:lineRule="exact"/>
        <w:rPr>
          <w:rFonts w:ascii="Arial" w:hAnsi="Arial" w:cs="Arial"/>
          <w:sz w:val="24"/>
          <w:szCs w:val="24"/>
        </w:rPr>
      </w:pPr>
    </w:p>
    <w:p w:rsidR="00550A97" w:rsidRPr="00FA702A" w:rsidRDefault="00550A97" w:rsidP="00550A97">
      <w:pPr>
        <w:pStyle w:val="ConsPlusCell"/>
        <w:widowControl/>
        <w:jc w:val="both"/>
        <w:rPr>
          <w:b/>
          <w:bCs/>
          <w:sz w:val="24"/>
          <w:szCs w:val="24"/>
        </w:rPr>
      </w:pPr>
      <w:r w:rsidRPr="00FA702A">
        <w:rPr>
          <w:b/>
          <w:bCs/>
          <w:sz w:val="24"/>
          <w:szCs w:val="24"/>
        </w:rPr>
        <w:t>Водоснабжение</w:t>
      </w:r>
    </w:p>
    <w:p w:rsidR="00550A97" w:rsidRPr="00FA702A" w:rsidRDefault="00550A97" w:rsidP="00550A97">
      <w:pPr>
        <w:pStyle w:val="ConsPlusCell"/>
        <w:widowControl/>
        <w:jc w:val="both"/>
        <w:rPr>
          <w:b/>
          <w:bCs/>
          <w:sz w:val="24"/>
          <w:szCs w:val="24"/>
        </w:rPr>
      </w:pPr>
    </w:p>
    <w:p w:rsidR="00550A97" w:rsidRPr="00FA702A" w:rsidRDefault="00550A97" w:rsidP="00550A97">
      <w:pPr>
        <w:ind w:firstLine="7"/>
        <w:rPr>
          <w:rFonts w:ascii="Arial" w:eastAsia="Times New Roman" w:hAnsi="Arial" w:cs="Arial"/>
          <w:i/>
          <w:iCs/>
          <w:color w:val="auto"/>
          <w:sz w:val="24"/>
          <w:szCs w:val="24"/>
        </w:rPr>
      </w:pPr>
      <w:r w:rsidRPr="00FA702A">
        <w:rPr>
          <w:rFonts w:ascii="Arial" w:eastAsia="Times New Roman" w:hAnsi="Arial" w:cs="Arial"/>
          <w:i/>
          <w:iCs/>
          <w:color w:val="auto"/>
          <w:sz w:val="24"/>
          <w:szCs w:val="24"/>
        </w:rPr>
        <w:t>Оптимизация технической структуры:</w:t>
      </w:r>
    </w:p>
    <w:p w:rsidR="00550A97" w:rsidRPr="00FA702A" w:rsidRDefault="00550A97" w:rsidP="00550A97">
      <w:pPr>
        <w:ind w:firstLine="0"/>
        <w:rPr>
          <w:rFonts w:ascii="Arial" w:hAnsi="Arial" w:cs="Arial"/>
          <w:sz w:val="24"/>
          <w:szCs w:val="24"/>
        </w:rPr>
      </w:pPr>
    </w:p>
    <w:p w:rsidR="00550A97" w:rsidRPr="00FA702A" w:rsidRDefault="00550A97" w:rsidP="00956375">
      <w:pPr>
        <w:tabs>
          <w:tab w:val="left" w:pos="994"/>
        </w:tabs>
        <w:ind w:firstLine="7"/>
        <w:rPr>
          <w:rFonts w:ascii="Arial" w:eastAsia="Wingdings" w:hAnsi="Arial" w:cs="Arial"/>
          <w:sz w:val="24"/>
          <w:szCs w:val="24"/>
          <w:vertAlign w:val="superscript"/>
        </w:rPr>
      </w:pPr>
      <w:r w:rsidRPr="00FA702A">
        <w:rPr>
          <w:rFonts w:ascii="Arial" w:eastAsia="Times New Roman" w:hAnsi="Arial" w:cs="Arial"/>
          <w:color w:val="auto"/>
          <w:sz w:val="24"/>
          <w:szCs w:val="24"/>
        </w:rPr>
        <w:t>- Обеспечить достаточные резервы мощностей на всех стадиях технологической цепочки водоснабжения с учетом развития нового строительства и требований по надежности и эффективности этих услуг;</w:t>
      </w:r>
    </w:p>
    <w:p w:rsidR="00550A97" w:rsidRPr="00FA702A" w:rsidRDefault="00550A97" w:rsidP="00956375">
      <w:pPr>
        <w:tabs>
          <w:tab w:val="left" w:pos="994"/>
        </w:tabs>
        <w:ind w:firstLine="7"/>
        <w:jc w:val="left"/>
        <w:rPr>
          <w:rFonts w:ascii="Arial" w:eastAsia="Wingdings" w:hAnsi="Arial" w:cs="Arial"/>
          <w:sz w:val="24"/>
          <w:szCs w:val="24"/>
          <w:vertAlign w:val="superscript"/>
        </w:rPr>
      </w:pPr>
      <w:r w:rsidRPr="00FA702A">
        <w:rPr>
          <w:rFonts w:ascii="Arial" w:eastAsia="Times New Roman" w:hAnsi="Arial" w:cs="Arial"/>
          <w:color w:val="auto"/>
          <w:sz w:val="24"/>
          <w:szCs w:val="24"/>
        </w:rPr>
        <w:t>- Формировать стратегию развития и модернизации системы водоснабжения, исходя из требований стандартов качества, надежности и эффективности;</w:t>
      </w:r>
    </w:p>
    <w:p w:rsidR="00550A97" w:rsidRPr="00FA702A" w:rsidRDefault="00550A97" w:rsidP="00550A97">
      <w:pPr>
        <w:tabs>
          <w:tab w:val="left" w:pos="980"/>
        </w:tabs>
        <w:ind w:firstLine="7"/>
        <w:jc w:val="left"/>
        <w:rPr>
          <w:rFonts w:ascii="Arial" w:eastAsia="Wingdings" w:hAnsi="Arial" w:cs="Arial"/>
          <w:sz w:val="24"/>
          <w:szCs w:val="24"/>
          <w:vertAlign w:val="superscript"/>
        </w:rPr>
      </w:pPr>
      <w:r w:rsidRPr="00FA702A">
        <w:rPr>
          <w:rFonts w:ascii="Arial" w:eastAsia="Times New Roman" w:hAnsi="Arial" w:cs="Arial"/>
          <w:color w:val="auto"/>
          <w:sz w:val="24"/>
          <w:szCs w:val="24"/>
        </w:rPr>
        <w:t>- Способствовать процессу оснащения потребителей приборами учета.</w:t>
      </w:r>
    </w:p>
    <w:p w:rsidR="00550A97" w:rsidRPr="00FA702A" w:rsidRDefault="00550A97" w:rsidP="00550A97">
      <w:pPr>
        <w:ind w:firstLine="7"/>
        <w:rPr>
          <w:rFonts w:ascii="Arial" w:hAnsi="Arial" w:cs="Arial"/>
          <w:sz w:val="24"/>
          <w:szCs w:val="24"/>
        </w:rPr>
      </w:pPr>
    </w:p>
    <w:p w:rsidR="00550A97" w:rsidRPr="00FA702A" w:rsidRDefault="00550A97" w:rsidP="00550A97">
      <w:pPr>
        <w:ind w:firstLine="7"/>
        <w:rPr>
          <w:rFonts w:ascii="Arial" w:eastAsia="Times New Roman" w:hAnsi="Arial" w:cs="Arial"/>
          <w:i/>
          <w:iCs/>
          <w:color w:val="auto"/>
          <w:sz w:val="24"/>
          <w:szCs w:val="24"/>
        </w:rPr>
      </w:pPr>
      <w:r w:rsidRPr="00FA702A">
        <w:rPr>
          <w:rFonts w:ascii="Arial" w:eastAsia="Times New Roman" w:hAnsi="Arial" w:cs="Arial"/>
          <w:i/>
          <w:iCs/>
          <w:color w:val="auto"/>
          <w:sz w:val="24"/>
          <w:szCs w:val="24"/>
        </w:rPr>
        <w:t xml:space="preserve">Параметры </w:t>
      </w:r>
      <w:proofErr w:type="spellStart"/>
      <w:r w:rsidRPr="00FA702A">
        <w:rPr>
          <w:rFonts w:ascii="Arial" w:eastAsia="Times New Roman" w:hAnsi="Arial" w:cs="Arial"/>
          <w:i/>
          <w:iCs/>
          <w:color w:val="auto"/>
          <w:sz w:val="24"/>
          <w:szCs w:val="24"/>
        </w:rPr>
        <w:t>ресурсоэффективности</w:t>
      </w:r>
      <w:proofErr w:type="spellEnd"/>
      <w:r w:rsidRPr="00FA702A">
        <w:rPr>
          <w:rFonts w:ascii="Arial" w:eastAsia="Times New Roman" w:hAnsi="Arial" w:cs="Arial"/>
          <w:i/>
          <w:iCs/>
          <w:color w:val="auto"/>
          <w:sz w:val="24"/>
          <w:szCs w:val="24"/>
        </w:rPr>
        <w:t>:</w:t>
      </w:r>
    </w:p>
    <w:p w:rsidR="00550A97" w:rsidRPr="00FA702A" w:rsidRDefault="00550A97" w:rsidP="00550A97">
      <w:pPr>
        <w:ind w:firstLine="7"/>
        <w:rPr>
          <w:rFonts w:ascii="Arial" w:hAnsi="Arial" w:cs="Arial"/>
          <w:sz w:val="24"/>
          <w:szCs w:val="24"/>
        </w:rPr>
      </w:pPr>
    </w:p>
    <w:p w:rsidR="00550A97" w:rsidRPr="00FA702A" w:rsidRDefault="00550A97" w:rsidP="00956375">
      <w:pPr>
        <w:tabs>
          <w:tab w:val="left" w:pos="980"/>
        </w:tabs>
        <w:ind w:firstLine="7"/>
        <w:jc w:val="left"/>
        <w:rPr>
          <w:rFonts w:ascii="Arial" w:eastAsia="Wingdings" w:hAnsi="Arial" w:cs="Arial"/>
          <w:sz w:val="24"/>
          <w:szCs w:val="24"/>
          <w:vertAlign w:val="superscript"/>
        </w:rPr>
      </w:pPr>
      <w:r w:rsidRPr="00FA702A">
        <w:rPr>
          <w:rFonts w:ascii="Arial" w:eastAsia="Times New Roman" w:hAnsi="Arial" w:cs="Arial"/>
          <w:color w:val="auto"/>
          <w:sz w:val="24"/>
          <w:szCs w:val="24"/>
        </w:rPr>
        <w:t>- Обеспечить снижение потерь воды;</w:t>
      </w:r>
    </w:p>
    <w:p w:rsidR="00550A97" w:rsidRPr="00FA702A" w:rsidRDefault="00550A97" w:rsidP="00956375">
      <w:pPr>
        <w:tabs>
          <w:tab w:val="left" w:pos="980"/>
        </w:tabs>
        <w:ind w:firstLine="7"/>
        <w:jc w:val="left"/>
        <w:rPr>
          <w:rFonts w:ascii="Arial" w:eastAsia="Wingdings" w:hAnsi="Arial" w:cs="Arial"/>
          <w:sz w:val="24"/>
          <w:szCs w:val="24"/>
          <w:vertAlign w:val="superscript"/>
        </w:rPr>
      </w:pPr>
      <w:r w:rsidRPr="00FA702A">
        <w:rPr>
          <w:rFonts w:ascii="Arial" w:eastAsia="Times New Roman" w:hAnsi="Arial" w:cs="Arial"/>
          <w:color w:val="auto"/>
          <w:sz w:val="24"/>
          <w:szCs w:val="24"/>
        </w:rPr>
        <w:t>- Организовать постоянный приборный мониторинг утечек;</w:t>
      </w:r>
    </w:p>
    <w:p w:rsidR="00550A97" w:rsidRPr="00FA702A" w:rsidRDefault="00550A97" w:rsidP="00956375">
      <w:pPr>
        <w:tabs>
          <w:tab w:val="left" w:pos="980"/>
        </w:tabs>
        <w:ind w:firstLine="7"/>
        <w:jc w:val="left"/>
        <w:rPr>
          <w:rFonts w:ascii="Arial" w:eastAsia="Wingdings" w:hAnsi="Arial" w:cs="Arial"/>
          <w:sz w:val="24"/>
          <w:szCs w:val="24"/>
          <w:vertAlign w:val="superscript"/>
        </w:rPr>
      </w:pPr>
      <w:r w:rsidRPr="00FA702A">
        <w:rPr>
          <w:rFonts w:ascii="Arial" w:eastAsia="Times New Roman" w:hAnsi="Arial" w:cs="Arial"/>
          <w:color w:val="auto"/>
          <w:sz w:val="24"/>
          <w:szCs w:val="24"/>
        </w:rPr>
        <w:t>- Снизить удельные расходы на электроэнергию в 2 раза;</w:t>
      </w:r>
    </w:p>
    <w:p w:rsidR="00550A97" w:rsidRPr="00FA702A" w:rsidRDefault="00550A97" w:rsidP="00956375">
      <w:pPr>
        <w:tabs>
          <w:tab w:val="left" w:pos="994"/>
        </w:tabs>
        <w:ind w:firstLine="7"/>
        <w:jc w:val="left"/>
        <w:rPr>
          <w:rFonts w:ascii="Arial" w:eastAsia="Wingdings" w:hAnsi="Arial" w:cs="Arial"/>
          <w:sz w:val="24"/>
          <w:szCs w:val="24"/>
          <w:vertAlign w:val="superscript"/>
        </w:rPr>
      </w:pPr>
      <w:r w:rsidRPr="00FA702A">
        <w:rPr>
          <w:rFonts w:ascii="Arial" w:eastAsia="Times New Roman" w:hAnsi="Arial" w:cs="Arial"/>
          <w:color w:val="auto"/>
          <w:sz w:val="24"/>
          <w:szCs w:val="24"/>
        </w:rPr>
        <w:t>- Обеспечить все желающие домохозяйства возможностью установки квартирных приборов учета, организация их поверки и обслуживания;</w:t>
      </w:r>
    </w:p>
    <w:p w:rsidR="00550A97" w:rsidRPr="00FA702A" w:rsidRDefault="00550A97" w:rsidP="00956375">
      <w:pPr>
        <w:tabs>
          <w:tab w:val="left" w:pos="980"/>
        </w:tabs>
        <w:ind w:firstLine="7"/>
        <w:jc w:val="left"/>
        <w:rPr>
          <w:rFonts w:ascii="Arial" w:eastAsia="Wingdings" w:hAnsi="Arial" w:cs="Arial"/>
          <w:sz w:val="24"/>
          <w:szCs w:val="24"/>
          <w:vertAlign w:val="superscript"/>
        </w:rPr>
      </w:pPr>
      <w:r w:rsidRPr="00FA702A">
        <w:rPr>
          <w:rFonts w:ascii="Arial" w:eastAsia="Times New Roman" w:hAnsi="Arial" w:cs="Arial"/>
          <w:color w:val="auto"/>
          <w:sz w:val="24"/>
          <w:szCs w:val="24"/>
        </w:rPr>
        <w:t xml:space="preserve">- Организовать установку </w:t>
      </w:r>
      <w:proofErr w:type="spellStart"/>
      <w:r w:rsidRPr="00FA702A">
        <w:rPr>
          <w:rFonts w:ascii="Arial" w:eastAsia="Times New Roman" w:hAnsi="Arial" w:cs="Arial"/>
          <w:color w:val="auto"/>
          <w:sz w:val="24"/>
          <w:szCs w:val="24"/>
        </w:rPr>
        <w:t>водосберегающей</w:t>
      </w:r>
      <w:proofErr w:type="spellEnd"/>
      <w:r w:rsidRPr="00FA702A">
        <w:rPr>
          <w:rFonts w:ascii="Arial" w:eastAsia="Times New Roman" w:hAnsi="Arial" w:cs="Arial"/>
          <w:color w:val="auto"/>
          <w:sz w:val="24"/>
          <w:szCs w:val="24"/>
        </w:rPr>
        <w:t xml:space="preserve"> арматуры;</w:t>
      </w:r>
    </w:p>
    <w:p w:rsidR="00550A97" w:rsidRPr="00FA702A" w:rsidRDefault="00550A97" w:rsidP="00550A97">
      <w:pPr>
        <w:tabs>
          <w:tab w:val="left" w:pos="994"/>
        </w:tabs>
        <w:ind w:firstLine="7"/>
        <w:rPr>
          <w:rFonts w:ascii="Arial" w:eastAsia="Wingdings" w:hAnsi="Arial" w:cs="Arial"/>
          <w:sz w:val="24"/>
          <w:szCs w:val="24"/>
          <w:vertAlign w:val="superscript"/>
        </w:rPr>
      </w:pPr>
      <w:r w:rsidRPr="00FA702A">
        <w:rPr>
          <w:rFonts w:ascii="Arial" w:eastAsia="Times New Roman" w:hAnsi="Arial" w:cs="Arial"/>
          <w:color w:val="auto"/>
          <w:sz w:val="24"/>
          <w:szCs w:val="24"/>
        </w:rPr>
        <w:t xml:space="preserve">- Предложить домохозяйствам, получающим воду без приборов учета, договора об обеспечении услугами комфортного водоснабжения, включающего систему скидок за установку </w:t>
      </w:r>
      <w:proofErr w:type="spellStart"/>
      <w:r w:rsidRPr="00FA702A">
        <w:rPr>
          <w:rFonts w:ascii="Arial" w:eastAsia="Times New Roman" w:hAnsi="Arial" w:cs="Arial"/>
          <w:color w:val="auto"/>
          <w:sz w:val="24"/>
          <w:szCs w:val="24"/>
        </w:rPr>
        <w:t>водосберегающего</w:t>
      </w:r>
      <w:proofErr w:type="spellEnd"/>
      <w:r w:rsidRPr="00FA702A">
        <w:rPr>
          <w:rFonts w:ascii="Arial" w:eastAsia="Times New Roman" w:hAnsi="Arial" w:cs="Arial"/>
          <w:color w:val="auto"/>
          <w:sz w:val="24"/>
          <w:szCs w:val="24"/>
        </w:rPr>
        <w:t xml:space="preserve"> оборудования;</w:t>
      </w:r>
    </w:p>
    <w:p w:rsidR="00550A97" w:rsidRPr="00FA702A" w:rsidRDefault="00550A97" w:rsidP="00550A97">
      <w:pPr>
        <w:ind w:firstLine="7"/>
        <w:rPr>
          <w:rFonts w:ascii="Arial" w:eastAsia="Wingdings" w:hAnsi="Arial" w:cs="Arial"/>
          <w:sz w:val="24"/>
          <w:szCs w:val="24"/>
          <w:vertAlign w:val="superscript"/>
        </w:rPr>
      </w:pPr>
    </w:p>
    <w:p w:rsidR="00550A97" w:rsidRPr="00FA702A" w:rsidRDefault="00550A97" w:rsidP="00550A97">
      <w:pPr>
        <w:tabs>
          <w:tab w:val="left" w:pos="980"/>
        </w:tabs>
        <w:ind w:firstLine="7"/>
        <w:jc w:val="left"/>
        <w:rPr>
          <w:rFonts w:ascii="Arial" w:eastAsia="Wingdings" w:hAnsi="Arial" w:cs="Arial"/>
          <w:sz w:val="24"/>
          <w:szCs w:val="24"/>
          <w:vertAlign w:val="superscript"/>
        </w:rPr>
      </w:pPr>
      <w:r w:rsidRPr="00FA702A">
        <w:rPr>
          <w:rFonts w:ascii="Arial" w:eastAsia="Times New Roman" w:hAnsi="Arial" w:cs="Arial"/>
          <w:color w:val="auto"/>
          <w:sz w:val="24"/>
          <w:szCs w:val="24"/>
        </w:rPr>
        <w:t>- Снизить средний объем потребления воды на одного проживающего в сутки на 15 %.</w:t>
      </w:r>
    </w:p>
    <w:p w:rsidR="00550A97" w:rsidRPr="00FA702A" w:rsidRDefault="00550A97" w:rsidP="00550A97">
      <w:pPr>
        <w:ind w:firstLine="7"/>
        <w:rPr>
          <w:rFonts w:ascii="Arial" w:hAnsi="Arial" w:cs="Arial"/>
          <w:sz w:val="24"/>
          <w:szCs w:val="24"/>
        </w:rPr>
      </w:pPr>
    </w:p>
    <w:p w:rsidR="00550A97" w:rsidRPr="00FA702A" w:rsidRDefault="00550A97" w:rsidP="00550A97">
      <w:pPr>
        <w:ind w:firstLine="7"/>
        <w:rPr>
          <w:rFonts w:ascii="Arial" w:hAnsi="Arial" w:cs="Arial"/>
          <w:sz w:val="24"/>
          <w:szCs w:val="24"/>
        </w:rPr>
      </w:pPr>
      <w:r w:rsidRPr="00FA702A">
        <w:rPr>
          <w:rFonts w:ascii="Arial" w:eastAsia="Times New Roman" w:hAnsi="Arial" w:cs="Arial"/>
          <w:i/>
          <w:iCs/>
          <w:color w:val="auto"/>
          <w:sz w:val="24"/>
          <w:szCs w:val="24"/>
        </w:rPr>
        <w:lastRenderedPageBreak/>
        <w:t>Параметры надежности и качества обслуживания:</w:t>
      </w:r>
    </w:p>
    <w:p w:rsidR="00550A97" w:rsidRPr="00FA702A" w:rsidRDefault="00550A97" w:rsidP="00550A97">
      <w:pPr>
        <w:tabs>
          <w:tab w:val="left" w:pos="980"/>
        </w:tabs>
        <w:ind w:firstLine="7"/>
        <w:jc w:val="left"/>
        <w:rPr>
          <w:rFonts w:ascii="Arial" w:eastAsia="Times New Roman" w:hAnsi="Arial" w:cs="Arial"/>
          <w:color w:val="auto"/>
          <w:sz w:val="24"/>
          <w:szCs w:val="24"/>
        </w:rPr>
      </w:pPr>
      <w:r w:rsidRPr="00FA702A">
        <w:rPr>
          <w:rFonts w:ascii="Arial" w:eastAsia="Times New Roman" w:hAnsi="Arial" w:cs="Arial"/>
          <w:color w:val="auto"/>
          <w:sz w:val="24"/>
          <w:szCs w:val="24"/>
        </w:rPr>
        <w:t>- Обеспечить бесперебойное снабжение абонентов услугами водоснабжения;</w:t>
      </w:r>
    </w:p>
    <w:p w:rsidR="00550A97" w:rsidRPr="00FA702A" w:rsidRDefault="00550A97" w:rsidP="00956375">
      <w:pPr>
        <w:tabs>
          <w:tab w:val="left" w:pos="980"/>
        </w:tabs>
        <w:ind w:firstLine="7"/>
        <w:jc w:val="left"/>
        <w:rPr>
          <w:rFonts w:ascii="Arial" w:eastAsia="Wingdings" w:hAnsi="Arial" w:cs="Arial"/>
          <w:sz w:val="24"/>
          <w:szCs w:val="24"/>
          <w:vertAlign w:val="superscript"/>
        </w:rPr>
      </w:pPr>
      <w:r w:rsidRPr="00FA702A">
        <w:rPr>
          <w:rFonts w:ascii="Arial" w:eastAsia="Times New Roman" w:hAnsi="Arial" w:cs="Arial"/>
          <w:color w:val="auto"/>
          <w:sz w:val="24"/>
          <w:szCs w:val="24"/>
        </w:rPr>
        <w:t>- Снизить повреждаемость водопроводных сетей в 3 раза;</w:t>
      </w:r>
    </w:p>
    <w:p w:rsidR="00550A97" w:rsidRPr="00FA702A" w:rsidRDefault="00550A97" w:rsidP="00956375">
      <w:pPr>
        <w:tabs>
          <w:tab w:val="left" w:pos="980"/>
        </w:tabs>
        <w:ind w:firstLine="7"/>
        <w:jc w:val="left"/>
        <w:rPr>
          <w:rFonts w:ascii="Arial" w:eastAsia="Wingdings" w:hAnsi="Arial" w:cs="Arial"/>
          <w:sz w:val="24"/>
          <w:szCs w:val="24"/>
          <w:vertAlign w:val="superscript"/>
        </w:rPr>
      </w:pPr>
      <w:r w:rsidRPr="00FA702A">
        <w:rPr>
          <w:rFonts w:ascii="Arial" w:eastAsia="Times New Roman" w:hAnsi="Arial" w:cs="Arial"/>
          <w:color w:val="auto"/>
          <w:sz w:val="24"/>
          <w:szCs w:val="24"/>
        </w:rPr>
        <w:t>- Снизить показатель затопления квартир из-за неисправности водопровода;</w:t>
      </w:r>
    </w:p>
    <w:p w:rsidR="00550A97" w:rsidRPr="00FA702A" w:rsidRDefault="00550A97" w:rsidP="00956375">
      <w:pPr>
        <w:tabs>
          <w:tab w:val="left" w:pos="980"/>
        </w:tabs>
        <w:ind w:firstLine="7"/>
        <w:jc w:val="left"/>
        <w:rPr>
          <w:rFonts w:ascii="Arial" w:hAnsi="Arial" w:cs="Arial"/>
          <w:sz w:val="24"/>
          <w:szCs w:val="24"/>
        </w:rPr>
      </w:pPr>
      <w:r w:rsidRPr="00FA702A">
        <w:rPr>
          <w:rFonts w:ascii="Arial" w:eastAsia="Times New Roman" w:hAnsi="Arial" w:cs="Arial"/>
          <w:color w:val="auto"/>
          <w:sz w:val="24"/>
          <w:szCs w:val="24"/>
        </w:rPr>
        <w:t>- Обеспечить подключение новых абонентов к системе водоснабжения в течение не более 6</w:t>
      </w:r>
      <w:r w:rsidR="00956375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FA702A">
        <w:rPr>
          <w:rFonts w:ascii="Arial" w:eastAsia="Times New Roman" w:hAnsi="Arial" w:cs="Arial"/>
          <w:color w:val="auto"/>
          <w:sz w:val="24"/>
          <w:szCs w:val="24"/>
        </w:rPr>
        <w:t>недель;</w:t>
      </w:r>
    </w:p>
    <w:p w:rsidR="00550A97" w:rsidRPr="00FA702A" w:rsidRDefault="00550A97" w:rsidP="00956375">
      <w:pPr>
        <w:tabs>
          <w:tab w:val="left" w:pos="994"/>
        </w:tabs>
        <w:ind w:firstLine="7"/>
        <w:jc w:val="left"/>
        <w:rPr>
          <w:rFonts w:ascii="Arial" w:eastAsia="Wingdings" w:hAnsi="Arial" w:cs="Arial"/>
          <w:sz w:val="24"/>
          <w:szCs w:val="24"/>
          <w:vertAlign w:val="superscript"/>
        </w:rPr>
      </w:pPr>
      <w:r w:rsidRPr="00FA702A">
        <w:rPr>
          <w:rFonts w:ascii="Arial" w:eastAsia="Times New Roman" w:hAnsi="Arial" w:cs="Arial"/>
          <w:color w:val="auto"/>
          <w:sz w:val="24"/>
          <w:szCs w:val="24"/>
        </w:rPr>
        <w:t>- Осуществить переход преимущественно на предупредительные ремонты и внедрение системы раннего оповещения о формировании чрезвычайных ситуаций;</w:t>
      </w:r>
    </w:p>
    <w:p w:rsidR="00550A97" w:rsidRPr="00FA702A" w:rsidRDefault="00550A97" w:rsidP="00956375">
      <w:pPr>
        <w:tabs>
          <w:tab w:val="left" w:pos="980"/>
        </w:tabs>
        <w:ind w:firstLine="7"/>
        <w:jc w:val="left"/>
        <w:rPr>
          <w:rFonts w:ascii="Arial" w:eastAsia="Wingdings" w:hAnsi="Arial" w:cs="Arial"/>
          <w:sz w:val="24"/>
          <w:szCs w:val="24"/>
          <w:vertAlign w:val="superscript"/>
        </w:rPr>
      </w:pPr>
      <w:r w:rsidRPr="00FA702A">
        <w:rPr>
          <w:rFonts w:ascii="Arial" w:eastAsia="Times New Roman" w:hAnsi="Arial" w:cs="Arial"/>
          <w:color w:val="auto"/>
          <w:sz w:val="24"/>
          <w:szCs w:val="24"/>
        </w:rPr>
        <w:t>- Снизить расходы на аварийно-восстановительные работы;</w:t>
      </w:r>
    </w:p>
    <w:p w:rsidR="00550A97" w:rsidRPr="00FA702A" w:rsidRDefault="00550A97" w:rsidP="00956375">
      <w:pPr>
        <w:tabs>
          <w:tab w:val="left" w:pos="994"/>
        </w:tabs>
        <w:ind w:firstLine="7"/>
        <w:jc w:val="left"/>
        <w:rPr>
          <w:rFonts w:ascii="Arial" w:eastAsia="Wingdings" w:hAnsi="Arial" w:cs="Arial"/>
          <w:sz w:val="24"/>
          <w:szCs w:val="24"/>
          <w:vertAlign w:val="superscript"/>
        </w:rPr>
      </w:pPr>
      <w:r w:rsidRPr="00FA702A">
        <w:rPr>
          <w:rFonts w:ascii="Arial" w:eastAsia="Times New Roman" w:hAnsi="Arial" w:cs="Arial"/>
          <w:color w:val="auto"/>
          <w:sz w:val="24"/>
          <w:szCs w:val="24"/>
        </w:rPr>
        <w:t xml:space="preserve">- </w:t>
      </w:r>
      <w:proofErr w:type="gramStart"/>
      <w:r w:rsidRPr="00FA702A">
        <w:rPr>
          <w:rFonts w:ascii="Arial" w:eastAsia="Times New Roman" w:hAnsi="Arial" w:cs="Arial"/>
          <w:color w:val="auto"/>
          <w:sz w:val="24"/>
          <w:szCs w:val="24"/>
        </w:rPr>
        <w:t>Безусловно</w:t>
      </w:r>
      <w:proofErr w:type="gramEnd"/>
      <w:r w:rsidRPr="00FA702A">
        <w:rPr>
          <w:rFonts w:ascii="Arial" w:eastAsia="Times New Roman" w:hAnsi="Arial" w:cs="Arial"/>
          <w:color w:val="auto"/>
          <w:sz w:val="24"/>
          <w:szCs w:val="24"/>
        </w:rPr>
        <w:t xml:space="preserve"> соблюдать нормативные требования по параметрам качества воды и требования по охране окружающей среды;</w:t>
      </w:r>
    </w:p>
    <w:p w:rsidR="00550A97" w:rsidRPr="00FA702A" w:rsidRDefault="00550A97" w:rsidP="00956375">
      <w:pPr>
        <w:tabs>
          <w:tab w:val="left" w:pos="994"/>
        </w:tabs>
        <w:ind w:firstLine="7"/>
        <w:jc w:val="left"/>
        <w:rPr>
          <w:rFonts w:ascii="Arial" w:eastAsia="Wingdings" w:hAnsi="Arial" w:cs="Arial"/>
          <w:sz w:val="24"/>
          <w:szCs w:val="24"/>
          <w:vertAlign w:val="superscript"/>
        </w:rPr>
      </w:pPr>
      <w:r w:rsidRPr="00FA702A">
        <w:rPr>
          <w:rFonts w:ascii="Arial" w:eastAsia="Times New Roman" w:hAnsi="Arial" w:cs="Arial"/>
          <w:color w:val="auto"/>
          <w:sz w:val="24"/>
          <w:szCs w:val="24"/>
        </w:rPr>
        <w:t>- Для потребителей, не оснащенных приборами учета, организовать постоянный приборный мониторинг качества услуг водоснабжения.</w:t>
      </w:r>
    </w:p>
    <w:p w:rsidR="00550A97" w:rsidRPr="00FA702A" w:rsidRDefault="00550A97" w:rsidP="00550A97">
      <w:pPr>
        <w:tabs>
          <w:tab w:val="left" w:pos="980"/>
        </w:tabs>
        <w:ind w:firstLine="7"/>
        <w:jc w:val="left"/>
        <w:rPr>
          <w:rFonts w:ascii="Arial" w:eastAsia="Times New Roman" w:hAnsi="Arial" w:cs="Arial"/>
          <w:color w:val="auto"/>
          <w:sz w:val="24"/>
          <w:szCs w:val="24"/>
        </w:rPr>
      </w:pPr>
      <w:r w:rsidRPr="00FA702A">
        <w:rPr>
          <w:rFonts w:ascii="Arial" w:eastAsia="Times New Roman" w:hAnsi="Arial" w:cs="Arial"/>
          <w:color w:val="auto"/>
          <w:sz w:val="24"/>
          <w:szCs w:val="24"/>
        </w:rPr>
        <w:t>- Корректировать оплату услуг в зависимости от результатов мониторинга.</w:t>
      </w:r>
    </w:p>
    <w:p w:rsidR="00550A97" w:rsidRPr="00FA702A" w:rsidRDefault="00550A97" w:rsidP="00550A97">
      <w:pPr>
        <w:tabs>
          <w:tab w:val="left" w:pos="980"/>
        </w:tabs>
        <w:ind w:firstLine="7"/>
        <w:jc w:val="left"/>
        <w:rPr>
          <w:rFonts w:ascii="Arial" w:eastAsia="Times New Roman" w:hAnsi="Arial" w:cs="Arial"/>
          <w:color w:val="auto"/>
          <w:sz w:val="24"/>
          <w:szCs w:val="24"/>
        </w:rPr>
      </w:pPr>
    </w:p>
    <w:p w:rsidR="00550A97" w:rsidRPr="00FA702A" w:rsidRDefault="00550A97" w:rsidP="00550A97">
      <w:pPr>
        <w:ind w:firstLine="7"/>
        <w:rPr>
          <w:rFonts w:ascii="Arial" w:hAnsi="Arial" w:cs="Arial"/>
          <w:sz w:val="24"/>
          <w:szCs w:val="24"/>
        </w:rPr>
      </w:pPr>
      <w:r w:rsidRPr="00FA702A">
        <w:rPr>
          <w:rFonts w:ascii="Arial" w:eastAsia="Times New Roman" w:hAnsi="Arial" w:cs="Arial"/>
          <w:i/>
          <w:iCs/>
          <w:color w:val="auto"/>
          <w:sz w:val="24"/>
          <w:szCs w:val="24"/>
        </w:rPr>
        <w:t>Параметры экономической эффективности:</w:t>
      </w:r>
    </w:p>
    <w:p w:rsidR="00550A97" w:rsidRPr="00FA702A" w:rsidRDefault="00550A97" w:rsidP="00550A97">
      <w:pPr>
        <w:ind w:firstLine="7"/>
        <w:rPr>
          <w:rFonts w:ascii="Arial" w:hAnsi="Arial" w:cs="Arial"/>
          <w:sz w:val="24"/>
          <w:szCs w:val="24"/>
        </w:rPr>
      </w:pPr>
    </w:p>
    <w:p w:rsidR="00550A97" w:rsidRPr="00FA702A" w:rsidRDefault="00550A97" w:rsidP="00956375">
      <w:pPr>
        <w:tabs>
          <w:tab w:val="left" w:pos="994"/>
        </w:tabs>
        <w:ind w:firstLine="7"/>
        <w:jc w:val="left"/>
        <w:rPr>
          <w:rFonts w:ascii="Arial" w:eastAsia="Wingdings" w:hAnsi="Arial" w:cs="Arial"/>
          <w:sz w:val="24"/>
          <w:szCs w:val="24"/>
          <w:vertAlign w:val="superscript"/>
        </w:rPr>
      </w:pPr>
      <w:r w:rsidRPr="00FA702A">
        <w:rPr>
          <w:rFonts w:ascii="Arial" w:eastAsia="Times New Roman" w:hAnsi="Arial" w:cs="Arial"/>
          <w:color w:val="auto"/>
          <w:sz w:val="24"/>
          <w:szCs w:val="24"/>
        </w:rPr>
        <w:t>- Повысить реализацию воды на одного занятого не менее чем в два раза за счет роста производительности труда;</w:t>
      </w:r>
    </w:p>
    <w:p w:rsidR="00550A97" w:rsidRPr="00FA702A" w:rsidRDefault="00550A97" w:rsidP="00956375">
      <w:pPr>
        <w:tabs>
          <w:tab w:val="left" w:pos="994"/>
        </w:tabs>
        <w:ind w:firstLine="7"/>
        <w:jc w:val="left"/>
        <w:rPr>
          <w:rFonts w:ascii="Arial" w:eastAsia="Wingdings" w:hAnsi="Arial" w:cs="Arial"/>
          <w:sz w:val="24"/>
          <w:szCs w:val="24"/>
          <w:vertAlign w:val="superscript"/>
        </w:rPr>
      </w:pPr>
      <w:r w:rsidRPr="00FA702A">
        <w:rPr>
          <w:rFonts w:ascii="Arial" w:eastAsia="Times New Roman" w:hAnsi="Arial" w:cs="Arial"/>
          <w:color w:val="auto"/>
          <w:sz w:val="24"/>
          <w:szCs w:val="24"/>
        </w:rPr>
        <w:t>- Обеспечить уровень квалификации сотрудников, соответствующий новым требованиям к системе управления;</w:t>
      </w:r>
    </w:p>
    <w:p w:rsidR="00550A97" w:rsidRPr="00FA702A" w:rsidRDefault="00550A97" w:rsidP="00956375">
      <w:pPr>
        <w:tabs>
          <w:tab w:val="left" w:pos="994"/>
        </w:tabs>
        <w:ind w:firstLine="7"/>
        <w:jc w:val="left"/>
        <w:rPr>
          <w:rFonts w:ascii="Arial" w:eastAsia="Wingdings" w:hAnsi="Arial" w:cs="Arial"/>
          <w:sz w:val="24"/>
          <w:szCs w:val="24"/>
          <w:vertAlign w:val="superscript"/>
        </w:rPr>
      </w:pPr>
      <w:r w:rsidRPr="00FA702A">
        <w:rPr>
          <w:rFonts w:ascii="Arial" w:eastAsia="Times New Roman" w:hAnsi="Arial" w:cs="Arial"/>
          <w:color w:val="auto"/>
          <w:sz w:val="24"/>
          <w:szCs w:val="24"/>
        </w:rPr>
        <w:t>- Обеспечить привлечение долгосрочных внебюджетных инвестиций в размере, достаточном для решения сформулированных в данной Программе задач;</w:t>
      </w:r>
    </w:p>
    <w:p w:rsidR="00550A97" w:rsidRPr="00FA702A" w:rsidRDefault="00550A97" w:rsidP="00550A97">
      <w:pPr>
        <w:tabs>
          <w:tab w:val="left" w:pos="994"/>
        </w:tabs>
        <w:ind w:firstLine="7"/>
        <w:rPr>
          <w:rFonts w:ascii="Arial" w:eastAsia="Wingdings" w:hAnsi="Arial" w:cs="Arial"/>
          <w:sz w:val="24"/>
          <w:szCs w:val="24"/>
          <w:vertAlign w:val="superscript"/>
        </w:rPr>
      </w:pPr>
      <w:r w:rsidRPr="00FA702A">
        <w:rPr>
          <w:rFonts w:ascii="Arial" w:eastAsia="Times New Roman" w:hAnsi="Arial" w:cs="Arial"/>
          <w:color w:val="auto"/>
          <w:sz w:val="24"/>
          <w:szCs w:val="24"/>
        </w:rPr>
        <w:t>- Возмещать капитальные затраты в модернизацию системы водоснабжения в значительной мере за счет снижения издержек в результате повышения энергетической и общеэкономической эффективности деятельности;</w:t>
      </w:r>
    </w:p>
    <w:p w:rsidR="00550A97" w:rsidRPr="00FA702A" w:rsidRDefault="00550A97" w:rsidP="00550A97">
      <w:pPr>
        <w:tabs>
          <w:tab w:val="left" w:pos="980"/>
        </w:tabs>
        <w:ind w:firstLine="7"/>
        <w:jc w:val="left"/>
        <w:rPr>
          <w:rFonts w:ascii="Arial" w:eastAsia="Wingdings" w:hAnsi="Arial" w:cs="Arial"/>
          <w:sz w:val="24"/>
          <w:szCs w:val="24"/>
          <w:vertAlign w:val="superscript"/>
        </w:rPr>
      </w:pPr>
      <w:r w:rsidRPr="00FA702A">
        <w:rPr>
          <w:rFonts w:ascii="Arial" w:eastAsia="Times New Roman" w:hAnsi="Arial" w:cs="Arial"/>
          <w:color w:val="auto"/>
          <w:sz w:val="24"/>
          <w:szCs w:val="24"/>
        </w:rPr>
        <w:t>- Обеспечить собираемость платежей за услуги водоснабжения на уровне не менее 95 %.</w:t>
      </w:r>
    </w:p>
    <w:p w:rsidR="00550A97" w:rsidRPr="00FA702A" w:rsidRDefault="00550A97" w:rsidP="00550A97">
      <w:pPr>
        <w:spacing w:line="200" w:lineRule="exact"/>
        <w:rPr>
          <w:rFonts w:ascii="Arial" w:hAnsi="Arial" w:cs="Arial"/>
          <w:sz w:val="24"/>
          <w:szCs w:val="24"/>
        </w:rPr>
      </w:pPr>
    </w:p>
    <w:p w:rsidR="00550A97" w:rsidRPr="00FA702A" w:rsidRDefault="00550A97" w:rsidP="00550A97">
      <w:pPr>
        <w:spacing w:line="20" w:lineRule="exact"/>
        <w:rPr>
          <w:rFonts w:ascii="Arial" w:hAnsi="Arial" w:cs="Arial"/>
          <w:sz w:val="24"/>
          <w:szCs w:val="24"/>
        </w:rPr>
      </w:pPr>
    </w:p>
    <w:p w:rsidR="00550A97" w:rsidRPr="00FA702A" w:rsidRDefault="00550A97" w:rsidP="00550A97">
      <w:pPr>
        <w:pStyle w:val="ConsPlusCell"/>
        <w:widowControl/>
        <w:jc w:val="both"/>
        <w:rPr>
          <w:b/>
          <w:color w:val="auto"/>
          <w:sz w:val="24"/>
          <w:szCs w:val="24"/>
        </w:rPr>
      </w:pPr>
      <w:r w:rsidRPr="00FA702A">
        <w:rPr>
          <w:b/>
          <w:color w:val="auto"/>
          <w:sz w:val="24"/>
          <w:szCs w:val="24"/>
        </w:rPr>
        <w:t xml:space="preserve">Водоотведение </w:t>
      </w:r>
    </w:p>
    <w:p w:rsidR="00550A97" w:rsidRPr="00FA702A" w:rsidRDefault="00550A97" w:rsidP="00550A97">
      <w:pPr>
        <w:pStyle w:val="ConsPlusCell"/>
        <w:widowControl/>
        <w:jc w:val="both"/>
        <w:rPr>
          <w:sz w:val="24"/>
          <w:szCs w:val="24"/>
        </w:rPr>
      </w:pPr>
    </w:p>
    <w:p w:rsidR="00550A97" w:rsidRPr="00FA702A" w:rsidRDefault="00550A97" w:rsidP="00550A97">
      <w:pPr>
        <w:pStyle w:val="ConsPlusCell"/>
        <w:widowControl/>
        <w:jc w:val="both"/>
        <w:rPr>
          <w:color w:val="auto"/>
          <w:sz w:val="24"/>
          <w:szCs w:val="24"/>
        </w:rPr>
      </w:pPr>
      <w:r w:rsidRPr="00FA702A">
        <w:rPr>
          <w:sz w:val="24"/>
          <w:szCs w:val="24"/>
        </w:rPr>
        <w:t>- Надежность обслуживания – количество аварий и повреждений на 1 км</w:t>
      </w:r>
      <w:proofErr w:type="gramStart"/>
      <w:r w:rsidRPr="00FA702A">
        <w:rPr>
          <w:sz w:val="24"/>
          <w:szCs w:val="24"/>
        </w:rPr>
        <w:t>.</w:t>
      </w:r>
      <w:proofErr w:type="gramEnd"/>
      <w:r w:rsidRPr="00FA702A">
        <w:rPr>
          <w:sz w:val="24"/>
          <w:szCs w:val="24"/>
        </w:rPr>
        <w:t xml:space="preserve"> </w:t>
      </w:r>
      <w:proofErr w:type="gramStart"/>
      <w:r w:rsidRPr="00FA702A">
        <w:rPr>
          <w:sz w:val="24"/>
          <w:szCs w:val="24"/>
        </w:rPr>
        <w:t>с</w:t>
      </w:r>
      <w:proofErr w:type="gramEnd"/>
      <w:r w:rsidRPr="00FA702A">
        <w:rPr>
          <w:sz w:val="24"/>
          <w:szCs w:val="24"/>
        </w:rPr>
        <w:t>етей в год</w:t>
      </w:r>
      <w:r w:rsidRPr="00FA702A">
        <w:rPr>
          <w:color w:val="auto"/>
          <w:sz w:val="24"/>
          <w:szCs w:val="24"/>
        </w:rPr>
        <w:t>: 2031 г. – 0 ед./км.</w:t>
      </w:r>
    </w:p>
    <w:p w:rsidR="00550A97" w:rsidRPr="00FA702A" w:rsidRDefault="00550A97" w:rsidP="00550A97">
      <w:pPr>
        <w:pStyle w:val="ConsPlusCell"/>
        <w:widowControl/>
        <w:jc w:val="both"/>
        <w:rPr>
          <w:color w:val="auto"/>
          <w:sz w:val="24"/>
          <w:szCs w:val="24"/>
        </w:rPr>
      </w:pPr>
      <w:r w:rsidRPr="00FA702A">
        <w:rPr>
          <w:color w:val="auto"/>
          <w:sz w:val="24"/>
          <w:szCs w:val="24"/>
        </w:rPr>
        <w:t>- Износ системы водоотведения: 2016 г. – 100%; 2031 г. – 25 %.</w:t>
      </w:r>
    </w:p>
    <w:p w:rsidR="00550A97" w:rsidRPr="00FA702A" w:rsidRDefault="00550A97" w:rsidP="00550A97">
      <w:pPr>
        <w:pStyle w:val="ConsPlusCell"/>
        <w:widowControl/>
        <w:jc w:val="both"/>
        <w:rPr>
          <w:sz w:val="24"/>
          <w:szCs w:val="24"/>
        </w:rPr>
      </w:pPr>
    </w:p>
    <w:p w:rsidR="00550A97" w:rsidRPr="00FA702A" w:rsidRDefault="00550A97" w:rsidP="00550A97">
      <w:pPr>
        <w:pStyle w:val="ConsPlusCell"/>
        <w:widowControl/>
        <w:jc w:val="both"/>
        <w:rPr>
          <w:i/>
          <w:sz w:val="24"/>
          <w:szCs w:val="24"/>
        </w:rPr>
      </w:pPr>
      <w:r w:rsidRPr="00FA702A">
        <w:rPr>
          <w:i/>
          <w:sz w:val="24"/>
          <w:szCs w:val="24"/>
        </w:rPr>
        <w:t>Оптимизация технической структуры:</w:t>
      </w:r>
    </w:p>
    <w:p w:rsidR="00550A97" w:rsidRPr="00FA702A" w:rsidRDefault="00550A97" w:rsidP="00550A97">
      <w:pPr>
        <w:pStyle w:val="ConsPlusCell"/>
        <w:widowControl/>
        <w:jc w:val="both"/>
        <w:rPr>
          <w:sz w:val="24"/>
          <w:szCs w:val="24"/>
        </w:rPr>
      </w:pPr>
    </w:p>
    <w:p w:rsidR="00550A97" w:rsidRPr="00FA702A" w:rsidRDefault="00550A97" w:rsidP="00550A97">
      <w:pPr>
        <w:pStyle w:val="ConsPlusCell"/>
        <w:widowControl/>
        <w:jc w:val="both"/>
        <w:rPr>
          <w:sz w:val="24"/>
          <w:szCs w:val="24"/>
        </w:rPr>
      </w:pPr>
      <w:r w:rsidRPr="00FA702A">
        <w:rPr>
          <w:sz w:val="24"/>
          <w:szCs w:val="24"/>
        </w:rPr>
        <w:t>- Обеспечивать достаточные резервы мощностей на всех стадиях технологической цепочки водоотведения с учетом развития нового строительства и требований по надежности и эффективности этих услуг;</w:t>
      </w:r>
    </w:p>
    <w:p w:rsidR="00550A97" w:rsidRPr="00FA702A" w:rsidRDefault="00550A97" w:rsidP="00550A97">
      <w:pPr>
        <w:pStyle w:val="ConsPlusCell"/>
        <w:widowControl/>
        <w:jc w:val="both"/>
        <w:rPr>
          <w:sz w:val="24"/>
          <w:szCs w:val="24"/>
        </w:rPr>
      </w:pPr>
      <w:r w:rsidRPr="00FA702A">
        <w:rPr>
          <w:sz w:val="24"/>
          <w:szCs w:val="24"/>
        </w:rPr>
        <w:t>- Формировать стратегию развития и модернизации системы водоотведения, исходя из требований стандартов качества, надежности и эффективности.</w:t>
      </w:r>
    </w:p>
    <w:p w:rsidR="00550A97" w:rsidRPr="00FA702A" w:rsidRDefault="00550A97" w:rsidP="00550A97">
      <w:pPr>
        <w:pStyle w:val="ConsPlusCell"/>
        <w:widowControl/>
        <w:jc w:val="both"/>
        <w:rPr>
          <w:sz w:val="24"/>
          <w:szCs w:val="24"/>
        </w:rPr>
      </w:pPr>
    </w:p>
    <w:p w:rsidR="00550A97" w:rsidRPr="00FA702A" w:rsidRDefault="00550A97" w:rsidP="00550A97">
      <w:pPr>
        <w:pStyle w:val="ConsPlusCell"/>
        <w:widowControl/>
        <w:jc w:val="both"/>
        <w:rPr>
          <w:i/>
          <w:sz w:val="24"/>
          <w:szCs w:val="24"/>
        </w:rPr>
      </w:pPr>
      <w:r w:rsidRPr="00FA702A">
        <w:rPr>
          <w:i/>
          <w:sz w:val="24"/>
          <w:szCs w:val="24"/>
        </w:rPr>
        <w:t>Параметры надежности и качества обслуживания:</w:t>
      </w:r>
    </w:p>
    <w:p w:rsidR="00550A97" w:rsidRPr="00FA702A" w:rsidRDefault="00550A97" w:rsidP="00550A97">
      <w:pPr>
        <w:pStyle w:val="ConsPlusCell"/>
        <w:widowControl/>
        <w:jc w:val="both"/>
        <w:rPr>
          <w:i/>
          <w:sz w:val="24"/>
          <w:szCs w:val="24"/>
        </w:rPr>
      </w:pPr>
    </w:p>
    <w:p w:rsidR="00550A97" w:rsidRPr="00FA702A" w:rsidRDefault="00550A97" w:rsidP="00550A97">
      <w:pPr>
        <w:pStyle w:val="ConsPlusCell"/>
        <w:widowControl/>
        <w:jc w:val="both"/>
        <w:rPr>
          <w:sz w:val="24"/>
          <w:szCs w:val="24"/>
        </w:rPr>
      </w:pPr>
      <w:r w:rsidRPr="00FA702A">
        <w:rPr>
          <w:sz w:val="24"/>
          <w:szCs w:val="24"/>
        </w:rPr>
        <w:t>- Снизить показатель отказов в сетях канализации;</w:t>
      </w:r>
    </w:p>
    <w:p w:rsidR="00550A97" w:rsidRPr="00FA702A" w:rsidRDefault="00550A97" w:rsidP="00550A97">
      <w:pPr>
        <w:pStyle w:val="ConsPlusCell"/>
        <w:widowControl/>
        <w:jc w:val="both"/>
        <w:rPr>
          <w:sz w:val="24"/>
          <w:szCs w:val="24"/>
        </w:rPr>
      </w:pPr>
      <w:r w:rsidRPr="00FA702A">
        <w:rPr>
          <w:sz w:val="24"/>
          <w:szCs w:val="24"/>
        </w:rPr>
        <w:t>- Обеспечить подключение новых абонентов к системе канализации в течение не более 6 недель;</w:t>
      </w:r>
    </w:p>
    <w:p w:rsidR="00550A97" w:rsidRPr="00FA702A" w:rsidRDefault="00550A97" w:rsidP="00550A97">
      <w:pPr>
        <w:pStyle w:val="ConsPlusCell"/>
        <w:widowControl/>
        <w:jc w:val="both"/>
        <w:rPr>
          <w:sz w:val="24"/>
          <w:szCs w:val="24"/>
        </w:rPr>
      </w:pPr>
      <w:r w:rsidRPr="00FA702A">
        <w:rPr>
          <w:sz w:val="24"/>
          <w:szCs w:val="24"/>
        </w:rPr>
        <w:t>- Осуществить переход преимущественно на предупредительные ремонты и внедрение системы раннего оповещения о формировании чрезвычайных ситуаций;</w:t>
      </w:r>
    </w:p>
    <w:p w:rsidR="00550A97" w:rsidRPr="00FA702A" w:rsidRDefault="00550A97" w:rsidP="00550A97">
      <w:pPr>
        <w:pStyle w:val="ConsPlusCell"/>
        <w:widowControl/>
        <w:jc w:val="both"/>
        <w:rPr>
          <w:sz w:val="24"/>
          <w:szCs w:val="24"/>
        </w:rPr>
      </w:pPr>
      <w:r w:rsidRPr="00FA702A">
        <w:rPr>
          <w:sz w:val="24"/>
          <w:szCs w:val="24"/>
        </w:rPr>
        <w:lastRenderedPageBreak/>
        <w:t>- Снизить расходы на аварийно-восстановительные работы;</w:t>
      </w:r>
    </w:p>
    <w:p w:rsidR="00550A97" w:rsidRPr="00FA702A" w:rsidRDefault="00550A97" w:rsidP="00550A97">
      <w:pPr>
        <w:pStyle w:val="ConsPlusCell"/>
        <w:widowControl/>
        <w:jc w:val="both"/>
        <w:rPr>
          <w:sz w:val="24"/>
          <w:szCs w:val="24"/>
        </w:rPr>
      </w:pPr>
      <w:r w:rsidRPr="00FA702A">
        <w:rPr>
          <w:sz w:val="24"/>
          <w:szCs w:val="24"/>
        </w:rPr>
        <w:t>- Для потребителей, не оснащенных приборами учета организовать постоянный приборный мониторинг качества услуг водоотведения.</w:t>
      </w:r>
    </w:p>
    <w:p w:rsidR="00550A97" w:rsidRPr="00FA702A" w:rsidRDefault="00550A97" w:rsidP="00550A97">
      <w:pPr>
        <w:pStyle w:val="ConsPlusCell"/>
        <w:widowControl/>
        <w:jc w:val="both"/>
        <w:rPr>
          <w:sz w:val="24"/>
          <w:szCs w:val="24"/>
        </w:rPr>
      </w:pPr>
    </w:p>
    <w:p w:rsidR="00550A97" w:rsidRPr="00FA702A" w:rsidRDefault="00550A97" w:rsidP="00550A97">
      <w:pPr>
        <w:pStyle w:val="ConsPlusCell"/>
        <w:widowControl/>
        <w:jc w:val="both"/>
        <w:rPr>
          <w:i/>
          <w:sz w:val="24"/>
          <w:szCs w:val="24"/>
        </w:rPr>
      </w:pPr>
      <w:r w:rsidRPr="00FA702A">
        <w:rPr>
          <w:i/>
          <w:sz w:val="24"/>
          <w:szCs w:val="24"/>
        </w:rPr>
        <w:t>Параметры экономической эффективности:</w:t>
      </w:r>
    </w:p>
    <w:p w:rsidR="00550A97" w:rsidRPr="00FA702A" w:rsidRDefault="00550A97" w:rsidP="00550A97">
      <w:pPr>
        <w:pStyle w:val="ConsPlusCell"/>
        <w:widowControl/>
        <w:jc w:val="both"/>
        <w:rPr>
          <w:sz w:val="24"/>
          <w:szCs w:val="24"/>
        </w:rPr>
      </w:pPr>
    </w:p>
    <w:p w:rsidR="00550A97" w:rsidRPr="00FA702A" w:rsidRDefault="00550A97" w:rsidP="00550A97">
      <w:pPr>
        <w:pStyle w:val="ConsPlusCell"/>
        <w:widowControl/>
        <w:jc w:val="both"/>
        <w:rPr>
          <w:sz w:val="24"/>
          <w:szCs w:val="24"/>
        </w:rPr>
      </w:pPr>
      <w:r w:rsidRPr="00FA702A">
        <w:rPr>
          <w:sz w:val="24"/>
          <w:szCs w:val="24"/>
        </w:rPr>
        <w:t>- Обеспечить уровень квалификации сотрудников, соответствующий новым требованиям к системе управления;</w:t>
      </w:r>
    </w:p>
    <w:p w:rsidR="00550A97" w:rsidRPr="00FA702A" w:rsidRDefault="00550A97" w:rsidP="00550A97">
      <w:pPr>
        <w:pStyle w:val="ConsPlusCell"/>
        <w:widowControl/>
        <w:jc w:val="both"/>
        <w:rPr>
          <w:sz w:val="24"/>
          <w:szCs w:val="24"/>
        </w:rPr>
      </w:pPr>
      <w:r w:rsidRPr="00FA702A">
        <w:rPr>
          <w:sz w:val="24"/>
          <w:szCs w:val="24"/>
        </w:rPr>
        <w:t>- Обеспечить привлечение долгосрочных внебюджетных инвестиций в размере, достаточном для решения сформулированных в данной программе задач;</w:t>
      </w:r>
    </w:p>
    <w:p w:rsidR="00550A97" w:rsidRPr="00FA702A" w:rsidRDefault="00550A97" w:rsidP="00550A97">
      <w:pPr>
        <w:pStyle w:val="ConsPlusCell"/>
        <w:widowControl/>
        <w:jc w:val="both"/>
        <w:rPr>
          <w:sz w:val="24"/>
          <w:szCs w:val="24"/>
        </w:rPr>
      </w:pPr>
      <w:r w:rsidRPr="00FA702A">
        <w:rPr>
          <w:sz w:val="24"/>
          <w:szCs w:val="24"/>
        </w:rPr>
        <w:t>- Возмещать капитальные затраты в модернизацию системы канализации в значительной мере за счет снижения издержек в результате повышения энергетической и общеэкономической эффективности деятельности;</w:t>
      </w:r>
    </w:p>
    <w:p w:rsidR="00550A97" w:rsidRPr="00FA702A" w:rsidRDefault="00550A97" w:rsidP="00550A97">
      <w:pPr>
        <w:pStyle w:val="ConsPlusCell"/>
        <w:widowControl/>
        <w:jc w:val="both"/>
        <w:rPr>
          <w:sz w:val="24"/>
          <w:szCs w:val="24"/>
        </w:rPr>
      </w:pPr>
      <w:r w:rsidRPr="00FA702A">
        <w:rPr>
          <w:sz w:val="24"/>
          <w:szCs w:val="24"/>
        </w:rPr>
        <w:t>- Обеспечить собираемость платежей за услуги водоотведения на уровне не менее 95 %.</w:t>
      </w:r>
    </w:p>
    <w:p w:rsidR="00550A97" w:rsidRPr="00FA702A" w:rsidRDefault="00550A97" w:rsidP="00550A97">
      <w:pPr>
        <w:pStyle w:val="ConsPlusCell"/>
        <w:widowControl/>
        <w:jc w:val="both"/>
        <w:rPr>
          <w:sz w:val="24"/>
          <w:szCs w:val="24"/>
        </w:rPr>
      </w:pPr>
    </w:p>
    <w:p w:rsidR="00550A97" w:rsidRPr="00FA702A" w:rsidRDefault="00550A97" w:rsidP="00550A97">
      <w:pPr>
        <w:pStyle w:val="ConsPlusCell"/>
        <w:widowControl/>
        <w:jc w:val="both"/>
        <w:rPr>
          <w:rStyle w:val="a3"/>
          <w:color w:val="auto"/>
          <w:sz w:val="24"/>
          <w:szCs w:val="24"/>
        </w:rPr>
      </w:pPr>
      <w:r w:rsidRPr="00FA702A">
        <w:rPr>
          <w:rStyle w:val="a3"/>
          <w:color w:val="auto"/>
          <w:sz w:val="24"/>
          <w:szCs w:val="24"/>
        </w:rPr>
        <w:t>Электроснабжение потребителей</w:t>
      </w:r>
    </w:p>
    <w:p w:rsidR="00550A97" w:rsidRPr="00FA702A" w:rsidRDefault="00550A97" w:rsidP="00550A97">
      <w:pPr>
        <w:tabs>
          <w:tab w:val="left" w:pos="0"/>
        </w:tabs>
        <w:spacing w:line="213" w:lineRule="exact"/>
        <w:ind w:firstLine="0"/>
        <w:rPr>
          <w:rFonts w:ascii="Arial" w:hAnsi="Arial" w:cs="Arial"/>
          <w:sz w:val="24"/>
          <w:szCs w:val="24"/>
        </w:rPr>
      </w:pPr>
    </w:p>
    <w:p w:rsidR="00550A97" w:rsidRPr="00FA702A" w:rsidRDefault="00550A97" w:rsidP="00550A97">
      <w:pPr>
        <w:tabs>
          <w:tab w:val="left" w:pos="0"/>
        </w:tabs>
        <w:ind w:firstLine="0"/>
        <w:rPr>
          <w:rFonts w:ascii="Arial" w:hAnsi="Arial" w:cs="Arial"/>
          <w:sz w:val="24"/>
          <w:szCs w:val="24"/>
        </w:rPr>
      </w:pPr>
      <w:r w:rsidRPr="00FA702A">
        <w:rPr>
          <w:rFonts w:ascii="Arial" w:eastAsia="Times New Roman" w:hAnsi="Arial" w:cs="Arial"/>
          <w:i/>
          <w:iCs/>
          <w:sz w:val="24"/>
          <w:szCs w:val="24"/>
        </w:rPr>
        <w:t>Оптимизация технической структуры</w:t>
      </w:r>
    </w:p>
    <w:p w:rsidR="00550A97" w:rsidRPr="00FA702A" w:rsidRDefault="00550A97" w:rsidP="00550A97">
      <w:pPr>
        <w:tabs>
          <w:tab w:val="left" w:pos="0"/>
        </w:tabs>
        <w:ind w:firstLine="0"/>
        <w:rPr>
          <w:rFonts w:ascii="Arial" w:hAnsi="Arial" w:cs="Arial"/>
          <w:sz w:val="24"/>
          <w:szCs w:val="24"/>
        </w:rPr>
      </w:pPr>
    </w:p>
    <w:p w:rsidR="00550A97" w:rsidRPr="00FA702A" w:rsidRDefault="00550A97" w:rsidP="00956375">
      <w:pPr>
        <w:tabs>
          <w:tab w:val="left" w:pos="0"/>
          <w:tab w:val="left" w:pos="1014"/>
        </w:tabs>
        <w:ind w:firstLine="0"/>
        <w:jc w:val="left"/>
        <w:rPr>
          <w:rFonts w:ascii="Arial" w:eastAsia="Wingdings" w:hAnsi="Arial" w:cs="Arial"/>
          <w:sz w:val="24"/>
          <w:szCs w:val="24"/>
          <w:vertAlign w:val="superscript"/>
        </w:rPr>
      </w:pPr>
      <w:r w:rsidRPr="00FA702A">
        <w:rPr>
          <w:rFonts w:ascii="Arial" w:eastAsia="Times New Roman" w:hAnsi="Arial" w:cs="Arial"/>
          <w:sz w:val="24"/>
          <w:szCs w:val="24"/>
        </w:rPr>
        <w:t>- Запустить в эксплуатацию системы моделирования и управления электрическими нагрузками;</w:t>
      </w:r>
    </w:p>
    <w:p w:rsidR="00550A97" w:rsidRPr="00FA702A" w:rsidRDefault="00550A97" w:rsidP="00956375">
      <w:pPr>
        <w:tabs>
          <w:tab w:val="left" w:pos="0"/>
          <w:tab w:val="left" w:pos="1014"/>
        </w:tabs>
        <w:ind w:firstLine="0"/>
        <w:jc w:val="left"/>
        <w:rPr>
          <w:rFonts w:ascii="Arial" w:eastAsia="Wingdings" w:hAnsi="Arial" w:cs="Arial"/>
          <w:sz w:val="24"/>
          <w:szCs w:val="24"/>
          <w:vertAlign w:val="superscript"/>
        </w:rPr>
      </w:pPr>
      <w:r w:rsidRPr="00FA702A">
        <w:rPr>
          <w:rFonts w:ascii="Arial" w:eastAsia="Times New Roman" w:hAnsi="Arial" w:cs="Arial"/>
          <w:sz w:val="24"/>
          <w:szCs w:val="24"/>
        </w:rPr>
        <w:t>- Обеспечить адекватность резервов мощностей и пространственного баланса спроса и предложения мощности;</w:t>
      </w:r>
    </w:p>
    <w:p w:rsidR="00550A97" w:rsidRPr="00FA702A" w:rsidRDefault="00550A97" w:rsidP="00550A97">
      <w:pPr>
        <w:tabs>
          <w:tab w:val="left" w:pos="0"/>
          <w:tab w:val="left" w:pos="1014"/>
        </w:tabs>
        <w:ind w:firstLine="0"/>
        <w:rPr>
          <w:rFonts w:ascii="Arial" w:eastAsia="Times New Roman" w:hAnsi="Arial" w:cs="Arial"/>
          <w:sz w:val="24"/>
          <w:szCs w:val="24"/>
        </w:rPr>
      </w:pPr>
      <w:r w:rsidRPr="00FA702A">
        <w:rPr>
          <w:rFonts w:ascii="Arial" w:eastAsia="Times New Roman" w:hAnsi="Arial" w:cs="Arial"/>
          <w:sz w:val="24"/>
          <w:szCs w:val="24"/>
        </w:rPr>
        <w:t>- Оптимизировать в соответствии с новейшими достижениями техники технологическую структуру системы электроснабжения: число и мощности распределительных пунктов,</w:t>
      </w:r>
      <w:r w:rsidRPr="00FA702A">
        <w:rPr>
          <w:rFonts w:ascii="Arial" w:eastAsia="Wingdings" w:hAnsi="Arial" w:cs="Arial"/>
          <w:sz w:val="24"/>
          <w:szCs w:val="24"/>
          <w:vertAlign w:val="superscript"/>
        </w:rPr>
        <w:t xml:space="preserve"> </w:t>
      </w:r>
      <w:r w:rsidRPr="00FA702A">
        <w:rPr>
          <w:rFonts w:ascii="Arial" w:eastAsia="Times New Roman" w:hAnsi="Arial" w:cs="Arial"/>
          <w:sz w:val="24"/>
          <w:szCs w:val="24"/>
        </w:rPr>
        <w:t xml:space="preserve">трансформаторных подстанций, сетей по уровням напряжения; </w:t>
      </w:r>
    </w:p>
    <w:p w:rsidR="00550A97" w:rsidRPr="00FA702A" w:rsidRDefault="00550A97" w:rsidP="00550A97">
      <w:pPr>
        <w:tabs>
          <w:tab w:val="left" w:pos="0"/>
          <w:tab w:val="left" w:pos="1014"/>
        </w:tabs>
        <w:ind w:firstLine="0"/>
        <w:rPr>
          <w:rFonts w:ascii="Arial" w:eastAsia="Times New Roman" w:hAnsi="Arial" w:cs="Arial"/>
          <w:i/>
          <w:iCs/>
          <w:sz w:val="24"/>
          <w:szCs w:val="24"/>
        </w:rPr>
      </w:pPr>
      <w:r w:rsidRPr="00FA702A">
        <w:rPr>
          <w:rFonts w:ascii="Arial" w:eastAsia="Times New Roman" w:hAnsi="Arial" w:cs="Arial"/>
          <w:i/>
          <w:iCs/>
          <w:sz w:val="24"/>
          <w:szCs w:val="24"/>
        </w:rPr>
        <w:t>Параметры энергетической эффективности</w:t>
      </w:r>
    </w:p>
    <w:p w:rsidR="00550A97" w:rsidRPr="00FA702A" w:rsidRDefault="00550A97" w:rsidP="00956375">
      <w:pPr>
        <w:tabs>
          <w:tab w:val="left" w:pos="0"/>
          <w:tab w:val="left" w:pos="994"/>
        </w:tabs>
        <w:ind w:firstLine="0"/>
        <w:jc w:val="left"/>
        <w:rPr>
          <w:rFonts w:ascii="Arial" w:eastAsia="Wingdings" w:hAnsi="Arial" w:cs="Arial"/>
          <w:sz w:val="24"/>
          <w:szCs w:val="24"/>
          <w:vertAlign w:val="superscript"/>
        </w:rPr>
      </w:pPr>
      <w:r w:rsidRPr="00FA702A">
        <w:rPr>
          <w:rFonts w:ascii="Arial" w:eastAsia="Times New Roman" w:hAnsi="Arial" w:cs="Arial"/>
          <w:sz w:val="24"/>
          <w:szCs w:val="24"/>
        </w:rPr>
        <w:t>-Обеспечить снижение технических и коммерческих потерь электроэнергии в распределительных сетях низкого напряжения до 8-10 %;</w:t>
      </w:r>
    </w:p>
    <w:p w:rsidR="00550A97" w:rsidRPr="00FA702A" w:rsidRDefault="00550A97" w:rsidP="00956375">
      <w:pPr>
        <w:tabs>
          <w:tab w:val="left" w:pos="0"/>
          <w:tab w:val="left" w:pos="994"/>
        </w:tabs>
        <w:ind w:firstLine="0"/>
        <w:jc w:val="left"/>
        <w:rPr>
          <w:rFonts w:ascii="Arial" w:eastAsia="Wingdings" w:hAnsi="Arial" w:cs="Arial"/>
          <w:sz w:val="24"/>
          <w:szCs w:val="24"/>
          <w:vertAlign w:val="superscript"/>
        </w:rPr>
      </w:pPr>
      <w:r w:rsidRPr="00FA702A">
        <w:rPr>
          <w:rFonts w:ascii="Arial" w:eastAsia="Times New Roman" w:hAnsi="Arial" w:cs="Arial"/>
          <w:sz w:val="24"/>
          <w:szCs w:val="24"/>
        </w:rPr>
        <w:t>-Осуществить замену парка приборов учета на класс точности 0,5-1. Осуществить разделение физических и коммерческих потерь;</w:t>
      </w:r>
    </w:p>
    <w:p w:rsidR="00550A97" w:rsidRPr="00FA702A" w:rsidRDefault="00550A97" w:rsidP="00956375">
      <w:pPr>
        <w:tabs>
          <w:tab w:val="left" w:pos="0"/>
          <w:tab w:val="left" w:pos="980"/>
        </w:tabs>
        <w:ind w:firstLine="0"/>
        <w:jc w:val="left"/>
        <w:rPr>
          <w:rFonts w:ascii="Arial" w:eastAsia="Wingdings" w:hAnsi="Arial" w:cs="Arial"/>
          <w:sz w:val="24"/>
          <w:szCs w:val="24"/>
          <w:vertAlign w:val="superscript"/>
        </w:rPr>
      </w:pPr>
      <w:r w:rsidRPr="00FA702A">
        <w:rPr>
          <w:rFonts w:ascii="Arial" w:eastAsia="Times New Roman" w:hAnsi="Arial" w:cs="Arial"/>
          <w:sz w:val="24"/>
          <w:szCs w:val="24"/>
        </w:rPr>
        <w:t>-Расширить использование тарифов по зонам суток;</w:t>
      </w:r>
    </w:p>
    <w:p w:rsidR="00550A97" w:rsidRPr="00FA702A" w:rsidRDefault="00550A97" w:rsidP="00550A97">
      <w:pPr>
        <w:tabs>
          <w:tab w:val="left" w:pos="0"/>
          <w:tab w:val="left" w:pos="994"/>
        </w:tabs>
        <w:ind w:firstLine="0"/>
        <w:jc w:val="left"/>
        <w:rPr>
          <w:rFonts w:ascii="Arial" w:eastAsia="Wingdings" w:hAnsi="Arial" w:cs="Arial"/>
          <w:sz w:val="24"/>
          <w:szCs w:val="24"/>
          <w:vertAlign w:val="superscript"/>
        </w:rPr>
      </w:pPr>
      <w:r w:rsidRPr="00FA702A">
        <w:rPr>
          <w:rFonts w:ascii="Arial" w:eastAsia="Times New Roman" w:hAnsi="Arial" w:cs="Arial"/>
          <w:sz w:val="24"/>
          <w:szCs w:val="24"/>
        </w:rPr>
        <w:t>-Оптимизировать реактивные и активные потери на базе применения новых информационных технологий.</w:t>
      </w:r>
    </w:p>
    <w:p w:rsidR="00550A97" w:rsidRPr="00FA702A" w:rsidRDefault="00550A97" w:rsidP="00550A97">
      <w:pPr>
        <w:tabs>
          <w:tab w:val="left" w:pos="0"/>
        </w:tabs>
        <w:ind w:firstLine="0"/>
        <w:rPr>
          <w:rFonts w:ascii="Arial" w:hAnsi="Arial" w:cs="Arial"/>
          <w:sz w:val="24"/>
          <w:szCs w:val="24"/>
        </w:rPr>
      </w:pPr>
    </w:p>
    <w:p w:rsidR="00550A97" w:rsidRPr="00FA702A" w:rsidRDefault="00550A97" w:rsidP="00550A97">
      <w:pPr>
        <w:tabs>
          <w:tab w:val="left" w:pos="0"/>
        </w:tabs>
        <w:ind w:firstLine="0"/>
        <w:rPr>
          <w:rFonts w:ascii="Arial" w:hAnsi="Arial" w:cs="Arial"/>
          <w:sz w:val="24"/>
          <w:szCs w:val="24"/>
        </w:rPr>
      </w:pPr>
      <w:r w:rsidRPr="00FA702A">
        <w:rPr>
          <w:rFonts w:ascii="Arial" w:eastAsia="Times New Roman" w:hAnsi="Arial" w:cs="Arial"/>
          <w:i/>
          <w:iCs/>
          <w:sz w:val="24"/>
          <w:szCs w:val="24"/>
        </w:rPr>
        <w:t>Параметры надежности и качества обслуживания</w:t>
      </w:r>
    </w:p>
    <w:p w:rsidR="00550A97" w:rsidRPr="00FA702A" w:rsidRDefault="00550A97" w:rsidP="00550A97">
      <w:pPr>
        <w:tabs>
          <w:tab w:val="left" w:pos="0"/>
        </w:tabs>
        <w:ind w:firstLine="0"/>
        <w:rPr>
          <w:rFonts w:ascii="Arial" w:hAnsi="Arial" w:cs="Arial"/>
          <w:sz w:val="24"/>
          <w:szCs w:val="24"/>
        </w:rPr>
      </w:pPr>
    </w:p>
    <w:p w:rsidR="00550A97" w:rsidRPr="00FA702A" w:rsidRDefault="00550A97" w:rsidP="00956375">
      <w:pPr>
        <w:tabs>
          <w:tab w:val="left" w:pos="0"/>
          <w:tab w:val="left" w:pos="994"/>
        </w:tabs>
        <w:ind w:firstLine="0"/>
        <w:rPr>
          <w:rFonts w:ascii="Arial" w:eastAsia="Wingdings" w:hAnsi="Arial" w:cs="Arial"/>
          <w:sz w:val="24"/>
          <w:szCs w:val="24"/>
          <w:vertAlign w:val="superscript"/>
        </w:rPr>
      </w:pPr>
      <w:r w:rsidRPr="00FA702A">
        <w:rPr>
          <w:rFonts w:ascii="Arial" w:eastAsia="Times New Roman" w:hAnsi="Arial" w:cs="Arial"/>
          <w:sz w:val="24"/>
          <w:szCs w:val="24"/>
        </w:rPr>
        <w:t>-Обеспечить пропускную способность электрических сетей, достаточную для покрытия роста потребляемой мощности электробытовыми приборами домохозяйств по мере роста их благосостояния;</w:t>
      </w:r>
    </w:p>
    <w:p w:rsidR="00550A97" w:rsidRPr="00FA702A" w:rsidRDefault="00550A97" w:rsidP="00956375">
      <w:pPr>
        <w:tabs>
          <w:tab w:val="left" w:pos="0"/>
          <w:tab w:val="left" w:pos="994"/>
        </w:tabs>
        <w:ind w:firstLine="0"/>
        <w:jc w:val="left"/>
        <w:rPr>
          <w:rFonts w:ascii="Arial" w:eastAsia="Wingdings" w:hAnsi="Arial" w:cs="Arial"/>
          <w:sz w:val="24"/>
          <w:szCs w:val="24"/>
          <w:vertAlign w:val="superscript"/>
        </w:rPr>
      </w:pPr>
      <w:r w:rsidRPr="00FA702A">
        <w:rPr>
          <w:rFonts w:ascii="Arial" w:eastAsia="Times New Roman" w:hAnsi="Arial" w:cs="Arial"/>
          <w:sz w:val="24"/>
          <w:szCs w:val="24"/>
        </w:rPr>
        <w:t>-Обеспечить необходимое резервирование мощности и электрические связи, гарантирующие бесперебойное снабжение населения электроэнергией;</w:t>
      </w:r>
    </w:p>
    <w:p w:rsidR="00550A97" w:rsidRPr="00FA702A" w:rsidRDefault="00550A97" w:rsidP="00956375">
      <w:pPr>
        <w:tabs>
          <w:tab w:val="left" w:pos="0"/>
          <w:tab w:val="left" w:pos="994"/>
        </w:tabs>
        <w:ind w:firstLine="0"/>
        <w:jc w:val="left"/>
        <w:rPr>
          <w:rFonts w:ascii="Arial" w:eastAsia="Wingdings" w:hAnsi="Arial" w:cs="Arial"/>
          <w:sz w:val="24"/>
          <w:szCs w:val="24"/>
          <w:vertAlign w:val="superscript"/>
        </w:rPr>
      </w:pPr>
      <w:r w:rsidRPr="00FA702A">
        <w:rPr>
          <w:rFonts w:ascii="Arial" w:eastAsia="Times New Roman" w:hAnsi="Arial" w:cs="Arial"/>
          <w:sz w:val="24"/>
          <w:szCs w:val="24"/>
        </w:rPr>
        <w:t>-Обеспечить сокращение максимальной годовой продолжительности отключения абонента до 10 часов в год. Ввести компенсацию абонентам за превышение этих сроков;</w:t>
      </w:r>
    </w:p>
    <w:p w:rsidR="00550A97" w:rsidRPr="00FA702A" w:rsidRDefault="00550A97" w:rsidP="00550A97">
      <w:pPr>
        <w:tabs>
          <w:tab w:val="left" w:pos="0"/>
          <w:tab w:val="left" w:pos="980"/>
        </w:tabs>
        <w:ind w:firstLine="0"/>
        <w:jc w:val="left"/>
        <w:rPr>
          <w:rFonts w:ascii="Arial" w:eastAsia="Wingdings" w:hAnsi="Arial" w:cs="Arial"/>
          <w:sz w:val="24"/>
          <w:szCs w:val="24"/>
          <w:vertAlign w:val="superscript"/>
        </w:rPr>
      </w:pPr>
      <w:r w:rsidRPr="00FA702A">
        <w:rPr>
          <w:rFonts w:ascii="Arial" w:eastAsia="Times New Roman" w:hAnsi="Arial" w:cs="Arial"/>
          <w:sz w:val="24"/>
          <w:szCs w:val="24"/>
        </w:rPr>
        <w:t>-Обеспечить сокращение средней продолжительности одного отключения до 3 часов;</w:t>
      </w:r>
    </w:p>
    <w:p w:rsidR="00550A97" w:rsidRPr="00FA702A" w:rsidRDefault="00550A97" w:rsidP="00550A97">
      <w:pPr>
        <w:tabs>
          <w:tab w:val="left" w:pos="0"/>
        </w:tabs>
        <w:ind w:firstLine="0"/>
        <w:rPr>
          <w:rFonts w:ascii="Arial" w:eastAsia="Wingdings" w:hAnsi="Arial" w:cs="Arial"/>
          <w:sz w:val="24"/>
          <w:szCs w:val="24"/>
          <w:vertAlign w:val="superscript"/>
        </w:rPr>
      </w:pPr>
    </w:p>
    <w:p w:rsidR="00550A97" w:rsidRPr="00FA702A" w:rsidRDefault="00550A97" w:rsidP="00956375">
      <w:pPr>
        <w:tabs>
          <w:tab w:val="left" w:pos="0"/>
          <w:tab w:val="left" w:pos="994"/>
        </w:tabs>
        <w:ind w:firstLine="0"/>
        <w:jc w:val="left"/>
        <w:rPr>
          <w:rFonts w:ascii="Arial" w:eastAsia="Wingdings" w:hAnsi="Arial" w:cs="Arial"/>
          <w:sz w:val="24"/>
          <w:szCs w:val="24"/>
          <w:vertAlign w:val="superscript"/>
        </w:rPr>
      </w:pPr>
      <w:r w:rsidRPr="00FA702A">
        <w:rPr>
          <w:rFonts w:ascii="Arial" w:eastAsia="Times New Roman" w:hAnsi="Arial" w:cs="Arial"/>
          <w:sz w:val="24"/>
          <w:szCs w:val="24"/>
        </w:rPr>
        <w:t>-Обеспечить безусловное соблюдение требуемых нормативными документами параметров качества электроэнергии и эксплуатации электроустановок;</w:t>
      </w:r>
    </w:p>
    <w:p w:rsidR="00550A97" w:rsidRPr="00FA702A" w:rsidRDefault="00550A97" w:rsidP="00550A97">
      <w:pPr>
        <w:tabs>
          <w:tab w:val="left" w:pos="0"/>
          <w:tab w:val="left" w:pos="980"/>
        </w:tabs>
        <w:ind w:firstLine="0"/>
        <w:jc w:val="left"/>
        <w:rPr>
          <w:rFonts w:ascii="Arial" w:eastAsia="Wingdings" w:hAnsi="Arial" w:cs="Arial"/>
          <w:sz w:val="24"/>
          <w:szCs w:val="24"/>
          <w:vertAlign w:val="superscript"/>
        </w:rPr>
      </w:pPr>
      <w:r w:rsidRPr="00FA702A">
        <w:rPr>
          <w:rFonts w:ascii="Arial" w:eastAsia="Times New Roman" w:hAnsi="Arial" w:cs="Arial"/>
          <w:sz w:val="24"/>
          <w:szCs w:val="24"/>
        </w:rPr>
        <w:t>-Сократить сроки подключения новых застройщиков до 6 недель.</w:t>
      </w:r>
    </w:p>
    <w:p w:rsidR="00550A97" w:rsidRPr="00FA702A" w:rsidRDefault="00550A97" w:rsidP="00550A97">
      <w:pPr>
        <w:tabs>
          <w:tab w:val="left" w:pos="0"/>
        </w:tabs>
        <w:ind w:firstLine="0"/>
        <w:rPr>
          <w:rFonts w:ascii="Arial" w:hAnsi="Arial" w:cs="Arial"/>
          <w:sz w:val="24"/>
          <w:szCs w:val="24"/>
        </w:rPr>
      </w:pPr>
    </w:p>
    <w:p w:rsidR="00550A97" w:rsidRDefault="00550A97" w:rsidP="00550A97">
      <w:pPr>
        <w:tabs>
          <w:tab w:val="left" w:pos="0"/>
        </w:tabs>
        <w:ind w:firstLine="0"/>
        <w:rPr>
          <w:rFonts w:ascii="Arial" w:eastAsia="Times New Roman" w:hAnsi="Arial" w:cs="Arial"/>
          <w:i/>
          <w:iCs/>
          <w:sz w:val="24"/>
          <w:szCs w:val="24"/>
        </w:rPr>
      </w:pPr>
      <w:r w:rsidRPr="00FA702A">
        <w:rPr>
          <w:rFonts w:ascii="Arial" w:eastAsia="Times New Roman" w:hAnsi="Arial" w:cs="Arial"/>
          <w:i/>
          <w:iCs/>
          <w:sz w:val="24"/>
          <w:szCs w:val="24"/>
        </w:rPr>
        <w:t>Параметры экономической эффективности</w:t>
      </w:r>
    </w:p>
    <w:p w:rsidR="00956375" w:rsidRPr="00FA702A" w:rsidRDefault="00956375" w:rsidP="00550A97">
      <w:pPr>
        <w:tabs>
          <w:tab w:val="left" w:pos="0"/>
        </w:tabs>
        <w:ind w:firstLine="0"/>
        <w:rPr>
          <w:rFonts w:ascii="Arial" w:hAnsi="Arial" w:cs="Arial"/>
          <w:sz w:val="24"/>
          <w:szCs w:val="24"/>
        </w:rPr>
      </w:pPr>
    </w:p>
    <w:p w:rsidR="00550A97" w:rsidRPr="00FA702A" w:rsidRDefault="00550A97" w:rsidP="00956375">
      <w:pPr>
        <w:tabs>
          <w:tab w:val="left" w:pos="0"/>
        </w:tabs>
        <w:ind w:firstLine="0"/>
        <w:jc w:val="left"/>
        <w:rPr>
          <w:rFonts w:ascii="Arial" w:eastAsia="Wingdings" w:hAnsi="Arial" w:cs="Arial"/>
          <w:sz w:val="24"/>
          <w:szCs w:val="24"/>
          <w:vertAlign w:val="superscript"/>
        </w:rPr>
      </w:pPr>
      <w:r w:rsidRPr="00FA702A">
        <w:rPr>
          <w:rFonts w:ascii="Arial" w:eastAsia="Times New Roman" w:hAnsi="Arial" w:cs="Arial"/>
          <w:sz w:val="24"/>
          <w:szCs w:val="24"/>
        </w:rPr>
        <w:t>-Повысить производительность труда (число занятых на 1 км сетей) в 1,5 раза;</w:t>
      </w:r>
    </w:p>
    <w:p w:rsidR="00550A97" w:rsidRPr="00FA702A" w:rsidRDefault="00550A97" w:rsidP="00956375">
      <w:pPr>
        <w:tabs>
          <w:tab w:val="left" w:pos="0"/>
        </w:tabs>
        <w:ind w:firstLine="0"/>
        <w:jc w:val="left"/>
        <w:rPr>
          <w:rFonts w:ascii="Arial" w:eastAsia="Wingdings" w:hAnsi="Arial" w:cs="Arial"/>
          <w:sz w:val="24"/>
          <w:szCs w:val="24"/>
          <w:vertAlign w:val="superscript"/>
        </w:rPr>
      </w:pPr>
      <w:r w:rsidRPr="00FA702A">
        <w:rPr>
          <w:rFonts w:ascii="Arial" w:eastAsia="Times New Roman" w:hAnsi="Arial" w:cs="Arial"/>
          <w:sz w:val="24"/>
          <w:szCs w:val="24"/>
        </w:rPr>
        <w:t>-Обеспечить привлечение долгосрочных внебюджетных инвестиций в размере, достаточном для решения сформулированных в данной Программе задач;</w:t>
      </w:r>
    </w:p>
    <w:p w:rsidR="00550A97" w:rsidRPr="00FA702A" w:rsidRDefault="00550A97" w:rsidP="00550A97">
      <w:pPr>
        <w:tabs>
          <w:tab w:val="left" w:pos="0"/>
        </w:tabs>
        <w:ind w:firstLine="0"/>
        <w:rPr>
          <w:rFonts w:ascii="Arial" w:eastAsia="Wingdings" w:hAnsi="Arial" w:cs="Arial"/>
          <w:sz w:val="24"/>
          <w:szCs w:val="24"/>
          <w:vertAlign w:val="superscript"/>
        </w:rPr>
      </w:pPr>
      <w:r w:rsidRPr="00FA702A">
        <w:rPr>
          <w:rFonts w:ascii="Arial" w:eastAsia="Times New Roman" w:hAnsi="Arial" w:cs="Arial"/>
          <w:sz w:val="24"/>
          <w:szCs w:val="24"/>
        </w:rPr>
        <w:t>-Возместить капитальные затраты в модернизацию системы электроснабжения в значительной мере за счет снижения издержек в результате повышения энергетической и общеэкономической эффективности деятельности;</w:t>
      </w:r>
    </w:p>
    <w:p w:rsidR="00550A97" w:rsidRPr="00FA702A" w:rsidRDefault="00550A97" w:rsidP="00550A97">
      <w:pPr>
        <w:tabs>
          <w:tab w:val="left" w:pos="0"/>
        </w:tabs>
        <w:ind w:firstLine="0"/>
        <w:jc w:val="left"/>
        <w:rPr>
          <w:rFonts w:ascii="Arial" w:eastAsia="Times New Roman" w:hAnsi="Arial" w:cs="Arial"/>
          <w:sz w:val="24"/>
          <w:szCs w:val="24"/>
        </w:rPr>
      </w:pPr>
      <w:r w:rsidRPr="00FA702A">
        <w:rPr>
          <w:rFonts w:ascii="Arial" w:eastAsia="Times New Roman" w:hAnsi="Arial" w:cs="Arial"/>
          <w:sz w:val="24"/>
          <w:szCs w:val="24"/>
        </w:rPr>
        <w:t>-Обеспечить собираемость платежей за услуги электроснабжения на уровне не менее 95 %.</w:t>
      </w:r>
    </w:p>
    <w:p w:rsidR="00AD2C77" w:rsidRPr="00FA702A" w:rsidRDefault="00AD2C77" w:rsidP="00550A97">
      <w:pPr>
        <w:tabs>
          <w:tab w:val="left" w:pos="0"/>
        </w:tabs>
        <w:ind w:firstLine="0"/>
        <w:jc w:val="left"/>
        <w:rPr>
          <w:rFonts w:ascii="Arial" w:eastAsia="Times New Roman" w:hAnsi="Arial" w:cs="Arial"/>
          <w:sz w:val="24"/>
          <w:szCs w:val="24"/>
        </w:rPr>
      </w:pPr>
    </w:p>
    <w:p w:rsidR="00AD2C77" w:rsidRPr="00FA702A" w:rsidRDefault="00AD2C77" w:rsidP="00550A97">
      <w:pPr>
        <w:tabs>
          <w:tab w:val="left" w:pos="0"/>
        </w:tabs>
        <w:ind w:firstLine="0"/>
        <w:jc w:val="left"/>
        <w:rPr>
          <w:rFonts w:ascii="Arial" w:eastAsia="Times New Roman" w:hAnsi="Arial" w:cs="Arial"/>
          <w:sz w:val="24"/>
          <w:szCs w:val="24"/>
        </w:rPr>
      </w:pPr>
    </w:p>
    <w:p w:rsidR="00AD2C77" w:rsidRPr="00FA702A" w:rsidRDefault="00AD2C77" w:rsidP="00AD2C77">
      <w:pPr>
        <w:widowControl w:val="0"/>
        <w:shd w:val="clear" w:color="auto" w:fill="FFFFFF"/>
        <w:jc w:val="center"/>
        <w:rPr>
          <w:rFonts w:ascii="Arial" w:hAnsi="Arial" w:cs="Arial"/>
          <w:b/>
          <w:spacing w:val="4"/>
          <w:sz w:val="30"/>
          <w:szCs w:val="30"/>
        </w:rPr>
      </w:pPr>
      <w:r w:rsidRPr="00FA702A">
        <w:rPr>
          <w:rFonts w:ascii="Arial" w:hAnsi="Arial" w:cs="Arial"/>
          <w:b/>
          <w:spacing w:val="4"/>
          <w:sz w:val="30"/>
          <w:szCs w:val="30"/>
        </w:rPr>
        <w:t>Приложение</w:t>
      </w:r>
    </w:p>
    <w:p w:rsidR="00AD2C77" w:rsidRPr="00FA702A" w:rsidRDefault="00AD2C77" w:rsidP="00AD2C77">
      <w:pPr>
        <w:widowControl w:val="0"/>
        <w:shd w:val="clear" w:color="auto" w:fill="FFFFFF"/>
        <w:jc w:val="center"/>
        <w:rPr>
          <w:rFonts w:ascii="Arial" w:hAnsi="Arial" w:cs="Arial"/>
          <w:b/>
          <w:spacing w:val="4"/>
          <w:sz w:val="30"/>
          <w:szCs w:val="30"/>
        </w:rPr>
      </w:pPr>
      <w:r w:rsidRPr="00FA702A">
        <w:rPr>
          <w:rFonts w:ascii="Arial" w:hAnsi="Arial" w:cs="Arial"/>
          <w:b/>
          <w:spacing w:val="4"/>
          <w:sz w:val="30"/>
          <w:szCs w:val="30"/>
        </w:rPr>
        <w:t>к программе комплексного развития</w:t>
      </w:r>
    </w:p>
    <w:p w:rsidR="00AD2C77" w:rsidRPr="00FA702A" w:rsidRDefault="00AD2C77" w:rsidP="00AD2C77">
      <w:pPr>
        <w:widowControl w:val="0"/>
        <w:shd w:val="clear" w:color="auto" w:fill="FFFFFF"/>
        <w:jc w:val="center"/>
        <w:rPr>
          <w:rFonts w:ascii="Arial" w:hAnsi="Arial" w:cs="Arial"/>
          <w:b/>
          <w:spacing w:val="4"/>
          <w:sz w:val="30"/>
          <w:szCs w:val="30"/>
        </w:rPr>
      </w:pPr>
      <w:r w:rsidRPr="00FA702A">
        <w:rPr>
          <w:rFonts w:ascii="Arial" w:hAnsi="Arial" w:cs="Arial"/>
          <w:b/>
          <w:spacing w:val="4"/>
          <w:sz w:val="30"/>
          <w:szCs w:val="30"/>
        </w:rPr>
        <w:t>систем коммунальной инфраструктуры</w:t>
      </w:r>
    </w:p>
    <w:p w:rsidR="00AD2C77" w:rsidRPr="00FA702A" w:rsidRDefault="00AD2C77" w:rsidP="00AD2C77">
      <w:pPr>
        <w:widowControl w:val="0"/>
        <w:shd w:val="clear" w:color="auto" w:fill="FFFFFF"/>
        <w:jc w:val="center"/>
        <w:rPr>
          <w:rFonts w:ascii="Arial" w:hAnsi="Arial" w:cs="Arial"/>
          <w:b/>
          <w:spacing w:val="4"/>
          <w:sz w:val="30"/>
          <w:szCs w:val="30"/>
        </w:rPr>
      </w:pPr>
      <w:r w:rsidRPr="00FA702A">
        <w:rPr>
          <w:rFonts w:ascii="Arial" w:hAnsi="Arial" w:cs="Arial"/>
          <w:b/>
          <w:spacing w:val="4"/>
          <w:sz w:val="30"/>
          <w:szCs w:val="30"/>
        </w:rPr>
        <w:t xml:space="preserve">                     муниципального образования МО «</w:t>
      </w:r>
      <w:proofErr w:type="spellStart"/>
      <w:r w:rsidRPr="00FA702A">
        <w:rPr>
          <w:rFonts w:ascii="Arial" w:hAnsi="Arial" w:cs="Arial"/>
          <w:b/>
          <w:spacing w:val="4"/>
          <w:sz w:val="30"/>
          <w:szCs w:val="30"/>
        </w:rPr>
        <w:t>Усть-Ордынское</w:t>
      </w:r>
      <w:proofErr w:type="spellEnd"/>
      <w:r w:rsidRPr="00FA702A">
        <w:rPr>
          <w:rFonts w:ascii="Arial" w:hAnsi="Arial" w:cs="Arial"/>
          <w:b/>
          <w:spacing w:val="4"/>
          <w:sz w:val="30"/>
          <w:szCs w:val="30"/>
        </w:rPr>
        <w:t xml:space="preserve">»        </w:t>
      </w:r>
    </w:p>
    <w:p w:rsidR="00AD2C77" w:rsidRPr="00FA702A" w:rsidRDefault="00AD2C77" w:rsidP="00AD2C77">
      <w:pPr>
        <w:widowControl w:val="0"/>
        <w:shd w:val="clear" w:color="auto" w:fill="FFFFFF"/>
        <w:jc w:val="center"/>
        <w:rPr>
          <w:rFonts w:ascii="Arial" w:hAnsi="Arial" w:cs="Arial"/>
          <w:b/>
          <w:spacing w:val="4"/>
          <w:sz w:val="30"/>
          <w:szCs w:val="30"/>
        </w:rPr>
      </w:pPr>
    </w:p>
    <w:p w:rsidR="00AD2C77" w:rsidRPr="00FA702A" w:rsidRDefault="00AD2C77" w:rsidP="00AD2C77">
      <w:pPr>
        <w:widowControl w:val="0"/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 w:rsidRPr="00FA702A">
        <w:rPr>
          <w:rFonts w:ascii="Arial" w:hAnsi="Arial" w:cs="Arial"/>
          <w:b/>
          <w:spacing w:val="4"/>
          <w:sz w:val="30"/>
          <w:szCs w:val="30"/>
        </w:rPr>
        <w:t xml:space="preserve">Суммарный объем потребности в инвестициях </w:t>
      </w:r>
      <w:r w:rsidRPr="00FA702A">
        <w:rPr>
          <w:rFonts w:ascii="Arial" w:hAnsi="Arial" w:cs="Arial"/>
          <w:b/>
          <w:sz w:val="30"/>
          <w:szCs w:val="30"/>
        </w:rPr>
        <w:t>2016 – 2031 гг.</w:t>
      </w:r>
    </w:p>
    <w:p w:rsidR="00AD2C77" w:rsidRPr="00FA702A" w:rsidRDefault="00AD2C77" w:rsidP="00AD2C77">
      <w:pPr>
        <w:widowControl w:val="0"/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</w:p>
    <w:p w:rsidR="00AD2C77" w:rsidRPr="00FA702A" w:rsidRDefault="00AD2C77" w:rsidP="00AD2C77">
      <w:pPr>
        <w:widowControl w:val="0"/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 w:rsidRPr="00FA702A">
        <w:rPr>
          <w:rFonts w:ascii="Arial" w:hAnsi="Arial" w:cs="Arial"/>
          <w:b/>
          <w:sz w:val="30"/>
          <w:szCs w:val="30"/>
        </w:rPr>
        <w:t>(тыс</w:t>
      </w:r>
      <w:proofErr w:type="gramStart"/>
      <w:r w:rsidRPr="00FA702A">
        <w:rPr>
          <w:rFonts w:ascii="Arial" w:hAnsi="Arial" w:cs="Arial"/>
          <w:b/>
          <w:sz w:val="30"/>
          <w:szCs w:val="30"/>
        </w:rPr>
        <w:t>.р</w:t>
      </w:r>
      <w:proofErr w:type="gramEnd"/>
      <w:r w:rsidRPr="00FA702A">
        <w:rPr>
          <w:rFonts w:ascii="Arial" w:hAnsi="Arial" w:cs="Arial"/>
          <w:b/>
          <w:sz w:val="30"/>
          <w:szCs w:val="30"/>
        </w:rPr>
        <w:t>уб.)</w:t>
      </w:r>
    </w:p>
    <w:p w:rsidR="00AD2C77" w:rsidRPr="003566E3" w:rsidRDefault="00AD2C77" w:rsidP="00AD2C77">
      <w:pPr>
        <w:widowControl w:val="0"/>
        <w:shd w:val="clear" w:color="auto" w:fill="FFFFFF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4007"/>
        <w:gridCol w:w="2144"/>
        <w:gridCol w:w="2835"/>
      </w:tblGrid>
      <w:tr w:rsidR="00AD2C77" w:rsidRPr="00FA702A" w:rsidTr="00B30697">
        <w:tc>
          <w:tcPr>
            <w:tcW w:w="496" w:type="dxa"/>
          </w:tcPr>
          <w:p w:rsidR="00AD2C77" w:rsidRPr="00FA702A" w:rsidRDefault="00AD2C77" w:rsidP="00B30697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D2C77" w:rsidRPr="00FA702A" w:rsidRDefault="00AD2C77" w:rsidP="00B30697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A702A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4007" w:type="dxa"/>
          </w:tcPr>
          <w:p w:rsidR="00AD2C77" w:rsidRPr="00FA702A" w:rsidRDefault="00AD2C77" w:rsidP="00B30697">
            <w:pPr>
              <w:keepNext/>
              <w:keepLines/>
              <w:widowControl w:val="0"/>
              <w:suppressLineNumbers/>
              <w:tabs>
                <w:tab w:val="left" w:pos="0"/>
                <w:tab w:val="left" w:pos="540"/>
                <w:tab w:val="left" w:pos="900"/>
                <w:tab w:val="left" w:pos="1080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A702A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2144" w:type="dxa"/>
          </w:tcPr>
          <w:p w:rsidR="00AD2C77" w:rsidRPr="00FA702A" w:rsidRDefault="00AD2C77" w:rsidP="00B30697">
            <w:pPr>
              <w:ind w:left="1026" w:hanging="1026"/>
              <w:rPr>
                <w:rFonts w:ascii="Courier New" w:hAnsi="Courier New" w:cs="Courier New"/>
                <w:sz w:val="22"/>
                <w:szCs w:val="22"/>
              </w:rPr>
            </w:pPr>
            <w:r w:rsidRPr="00FA702A">
              <w:rPr>
                <w:rFonts w:ascii="Courier New" w:hAnsi="Courier New" w:cs="Courier New"/>
                <w:sz w:val="22"/>
                <w:szCs w:val="22"/>
              </w:rPr>
              <w:t>Сроки реализации</w:t>
            </w:r>
          </w:p>
        </w:tc>
        <w:tc>
          <w:tcPr>
            <w:tcW w:w="2835" w:type="dxa"/>
          </w:tcPr>
          <w:p w:rsidR="00AD2C77" w:rsidRPr="00FA702A" w:rsidRDefault="00AD2C77" w:rsidP="00B30697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A702A">
              <w:rPr>
                <w:rFonts w:ascii="Courier New" w:hAnsi="Courier New" w:cs="Courier New"/>
                <w:sz w:val="22"/>
                <w:szCs w:val="22"/>
              </w:rPr>
              <w:t>сумма финансирования</w:t>
            </w:r>
          </w:p>
        </w:tc>
      </w:tr>
      <w:tr w:rsidR="00AD2C77" w:rsidRPr="00FA702A" w:rsidTr="00B30697">
        <w:tc>
          <w:tcPr>
            <w:tcW w:w="496" w:type="dxa"/>
          </w:tcPr>
          <w:p w:rsidR="00AD2C77" w:rsidRPr="00FA702A" w:rsidRDefault="00AD2C77" w:rsidP="00B30697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A702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007" w:type="dxa"/>
          </w:tcPr>
          <w:p w:rsidR="00AD2C77" w:rsidRPr="00FA702A" w:rsidRDefault="00AD2C77" w:rsidP="00B30697">
            <w:pPr>
              <w:keepNext/>
              <w:keepLines/>
              <w:widowControl w:val="0"/>
              <w:suppressLineNumbers/>
              <w:tabs>
                <w:tab w:val="left" w:pos="0"/>
                <w:tab w:val="left" w:pos="540"/>
                <w:tab w:val="left" w:pos="900"/>
                <w:tab w:val="left" w:pos="1080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A702A">
              <w:rPr>
                <w:rFonts w:ascii="Courier New" w:hAnsi="Courier New" w:cs="Courier New"/>
                <w:sz w:val="22"/>
                <w:szCs w:val="22"/>
              </w:rPr>
              <w:t>Разработка проектно-сметной документации на строительство канализационных очистных сооружений в п. Усть-Ордынский, производительностью 2200 м3/сутки</w:t>
            </w:r>
          </w:p>
        </w:tc>
        <w:tc>
          <w:tcPr>
            <w:tcW w:w="2144" w:type="dxa"/>
          </w:tcPr>
          <w:p w:rsidR="00AD2C77" w:rsidRPr="00FA702A" w:rsidRDefault="00AD2C77" w:rsidP="00B30697">
            <w:pPr>
              <w:ind w:left="1026" w:hanging="1026"/>
              <w:rPr>
                <w:rFonts w:ascii="Courier New" w:hAnsi="Courier New" w:cs="Courier New"/>
                <w:sz w:val="22"/>
                <w:szCs w:val="22"/>
              </w:rPr>
            </w:pPr>
            <w:r w:rsidRPr="00FA702A">
              <w:rPr>
                <w:rFonts w:ascii="Courier New" w:hAnsi="Courier New" w:cs="Courier New"/>
                <w:sz w:val="22"/>
                <w:szCs w:val="22"/>
              </w:rPr>
              <w:t xml:space="preserve">2016-2017 </w:t>
            </w:r>
            <w:proofErr w:type="spellStart"/>
            <w:proofErr w:type="gramStart"/>
            <w:r w:rsidRPr="00FA702A">
              <w:rPr>
                <w:rFonts w:ascii="Courier New" w:hAnsi="Courier New" w:cs="Courier New"/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2835" w:type="dxa"/>
          </w:tcPr>
          <w:p w:rsidR="00AD2C77" w:rsidRPr="00FA702A" w:rsidRDefault="00AD2C77" w:rsidP="00B30697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A702A">
              <w:rPr>
                <w:rFonts w:ascii="Courier New" w:hAnsi="Courier New" w:cs="Courier New"/>
                <w:sz w:val="22"/>
                <w:szCs w:val="22"/>
              </w:rPr>
              <w:t>16874,0</w:t>
            </w:r>
          </w:p>
        </w:tc>
      </w:tr>
      <w:tr w:rsidR="00AD2C77" w:rsidRPr="00FA702A" w:rsidTr="00B30697">
        <w:tc>
          <w:tcPr>
            <w:tcW w:w="496" w:type="dxa"/>
          </w:tcPr>
          <w:p w:rsidR="00AD2C77" w:rsidRPr="00FA702A" w:rsidRDefault="00AD2C77" w:rsidP="00B30697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A702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007" w:type="dxa"/>
          </w:tcPr>
          <w:p w:rsidR="00AD2C77" w:rsidRPr="00FA702A" w:rsidRDefault="00AD2C77" w:rsidP="00B30697">
            <w:pPr>
              <w:keepNext/>
              <w:keepLines/>
              <w:widowControl w:val="0"/>
              <w:suppressLineNumbers/>
              <w:tabs>
                <w:tab w:val="left" w:pos="0"/>
                <w:tab w:val="left" w:pos="540"/>
                <w:tab w:val="left" w:pos="900"/>
                <w:tab w:val="left" w:pos="1080"/>
              </w:tabs>
              <w:ind w:firstLine="0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  <w:r w:rsidRPr="00FA702A">
              <w:rPr>
                <w:rFonts w:ascii="Courier New" w:eastAsia="MS Mincho" w:hAnsi="Courier New" w:cs="Courier New"/>
                <w:sz w:val="22"/>
                <w:szCs w:val="22"/>
                <w:lang w:val="en-US" w:eastAsia="ja-JP"/>
              </w:rPr>
              <w:t>C</w:t>
            </w:r>
            <w:proofErr w:type="spellStart"/>
            <w:r w:rsidRPr="00FA702A"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  <w:t>троительство</w:t>
            </w:r>
            <w:proofErr w:type="spellEnd"/>
            <w:r w:rsidRPr="00FA702A"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  <w:t xml:space="preserve"> канализационных </w:t>
            </w:r>
            <w:r w:rsidRPr="00FA702A">
              <w:rPr>
                <w:rFonts w:ascii="Courier New" w:eastAsia="MS Mincho" w:hAnsi="Courier New" w:cs="Courier New"/>
                <w:spacing w:val="-3"/>
                <w:sz w:val="22"/>
                <w:szCs w:val="22"/>
                <w:lang w:eastAsia="ja-JP"/>
              </w:rPr>
              <w:t xml:space="preserve">очистных сооружений </w:t>
            </w:r>
            <w:proofErr w:type="spellStart"/>
            <w:r w:rsidRPr="00FA702A">
              <w:rPr>
                <w:rFonts w:ascii="Courier New" w:eastAsia="MS Mincho" w:hAnsi="Courier New" w:cs="Courier New"/>
                <w:spacing w:val="-3"/>
                <w:sz w:val="22"/>
                <w:szCs w:val="22"/>
                <w:lang w:eastAsia="ja-JP"/>
              </w:rPr>
              <w:t>производительнгостью</w:t>
            </w:r>
            <w:proofErr w:type="spellEnd"/>
            <w:r w:rsidRPr="00FA702A">
              <w:rPr>
                <w:rFonts w:ascii="Courier New" w:eastAsia="MS Mincho" w:hAnsi="Courier New" w:cs="Courier New"/>
                <w:spacing w:val="-3"/>
                <w:sz w:val="22"/>
                <w:szCs w:val="22"/>
                <w:lang w:eastAsia="ja-JP"/>
              </w:rPr>
              <w:t xml:space="preserve"> 2200 м3/</w:t>
            </w:r>
            <w:proofErr w:type="spellStart"/>
            <w:r w:rsidRPr="00FA702A">
              <w:rPr>
                <w:rFonts w:ascii="Courier New" w:eastAsia="MS Mincho" w:hAnsi="Courier New" w:cs="Courier New"/>
                <w:spacing w:val="-3"/>
                <w:sz w:val="22"/>
                <w:szCs w:val="22"/>
                <w:lang w:eastAsia="ja-JP"/>
              </w:rPr>
              <w:t>сут</w:t>
            </w:r>
            <w:proofErr w:type="spellEnd"/>
            <w:r w:rsidRPr="00FA702A">
              <w:rPr>
                <w:rFonts w:ascii="Courier New" w:eastAsia="MS Mincho" w:hAnsi="Courier New" w:cs="Courier New"/>
                <w:spacing w:val="-3"/>
                <w:sz w:val="22"/>
                <w:szCs w:val="22"/>
                <w:lang w:eastAsia="ja-JP"/>
              </w:rPr>
              <w:t>. в муниципальном образовании «</w:t>
            </w:r>
            <w:proofErr w:type="spellStart"/>
            <w:r w:rsidRPr="00FA702A">
              <w:rPr>
                <w:rFonts w:ascii="Courier New" w:eastAsia="MS Mincho" w:hAnsi="Courier New" w:cs="Courier New"/>
                <w:spacing w:val="-3"/>
                <w:sz w:val="22"/>
                <w:szCs w:val="22"/>
                <w:lang w:eastAsia="ja-JP"/>
              </w:rPr>
              <w:t>Усть-Ордынское</w:t>
            </w:r>
            <w:proofErr w:type="spellEnd"/>
            <w:r w:rsidRPr="00FA702A">
              <w:rPr>
                <w:rFonts w:ascii="Courier New" w:eastAsia="MS Mincho" w:hAnsi="Courier New" w:cs="Courier New"/>
                <w:spacing w:val="-3"/>
                <w:sz w:val="22"/>
                <w:szCs w:val="22"/>
                <w:lang w:eastAsia="ja-JP"/>
              </w:rPr>
              <w:t xml:space="preserve">» </w:t>
            </w:r>
            <w:proofErr w:type="spellStart"/>
            <w:r w:rsidRPr="00FA702A">
              <w:rPr>
                <w:rFonts w:ascii="Courier New" w:eastAsia="MS Mincho" w:hAnsi="Courier New" w:cs="Courier New"/>
                <w:spacing w:val="-3"/>
                <w:sz w:val="22"/>
                <w:szCs w:val="22"/>
                <w:lang w:eastAsia="ja-JP"/>
              </w:rPr>
              <w:t>Эхирит-Булагатского</w:t>
            </w:r>
            <w:proofErr w:type="spellEnd"/>
            <w:r w:rsidRPr="00FA702A">
              <w:rPr>
                <w:rFonts w:ascii="Courier New" w:eastAsia="MS Mincho" w:hAnsi="Courier New" w:cs="Courier New"/>
                <w:spacing w:val="-3"/>
                <w:sz w:val="22"/>
                <w:szCs w:val="22"/>
                <w:lang w:eastAsia="ja-JP"/>
              </w:rPr>
              <w:t xml:space="preserve"> района Иркутской области</w:t>
            </w:r>
          </w:p>
        </w:tc>
        <w:tc>
          <w:tcPr>
            <w:tcW w:w="2144" w:type="dxa"/>
          </w:tcPr>
          <w:p w:rsidR="00AD2C77" w:rsidRPr="00FA702A" w:rsidRDefault="00AD2C77" w:rsidP="00B30697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A702A">
              <w:rPr>
                <w:rFonts w:ascii="Courier New" w:hAnsi="Courier New" w:cs="Courier New"/>
                <w:sz w:val="22"/>
                <w:szCs w:val="22"/>
              </w:rPr>
              <w:t>2019 – 2021 г.г.</w:t>
            </w:r>
          </w:p>
        </w:tc>
        <w:tc>
          <w:tcPr>
            <w:tcW w:w="2835" w:type="dxa"/>
          </w:tcPr>
          <w:p w:rsidR="00AD2C77" w:rsidRPr="00FA702A" w:rsidRDefault="00AD2C77" w:rsidP="00B30697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A702A">
              <w:rPr>
                <w:rFonts w:ascii="Courier New" w:hAnsi="Courier New" w:cs="Courier New"/>
                <w:sz w:val="22"/>
                <w:szCs w:val="22"/>
              </w:rPr>
              <w:t>463964,0</w:t>
            </w:r>
          </w:p>
        </w:tc>
      </w:tr>
      <w:tr w:rsidR="00AD2C77" w:rsidRPr="00FA702A" w:rsidTr="00B30697">
        <w:tc>
          <w:tcPr>
            <w:tcW w:w="496" w:type="dxa"/>
          </w:tcPr>
          <w:p w:rsidR="00AD2C77" w:rsidRPr="00FA702A" w:rsidRDefault="00AD2C77" w:rsidP="00B30697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A702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007" w:type="dxa"/>
          </w:tcPr>
          <w:p w:rsidR="00AD2C77" w:rsidRPr="00FA702A" w:rsidRDefault="00AD2C77" w:rsidP="00B30697">
            <w:pPr>
              <w:keepNext/>
              <w:keepLines/>
              <w:widowControl w:val="0"/>
              <w:suppressLineNumbers/>
              <w:tabs>
                <w:tab w:val="left" w:pos="0"/>
                <w:tab w:val="left" w:pos="540"/>
                <w:tab w:val="left" w:pos="900"/>
                <w:tab w:val="left" w:pos="1080"/>
              </w:tabs>
              <w:ind w:firstLine="0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  <w:r w:rsidRPr="00FA702A"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  <w:t xml:space="preserve">Замена 2-х сетевых насосов, замена </w:t>
            </w:r>
            <w:proofErr w:type="spellStart"/>
            <w:r w:rsidRPr="00A355F6"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  <w:t>подпитачного</w:t>
            </w:r>
            <w:proofErr w:type="spellEnd"/>
            <w:r w:rsidRPr="00A355F6"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  <w:t xml:space="preserve"> насоса</w:t>
            </w:r>
            <w:r w:rsidRPr="00FA702A"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  <w:t xml:space="preserve">, замена трубопроводов обвязки насосов и котлов </w:t>
            </w:r>
          </w:p>
        </w:tc>
        <w:tc>
          <w:tcPr>
            <w:tcW w:w="2144" w:type="dxa"/>
          </w:tcPr>
          <w:p w:rsidR="00AD2C77" w:rsidRPr="00FA702A" w:rsidRDefault="00AD2C77" w:rsidP="00B30697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A702A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2016 </w:t>
            </w:r>
          </w:p>
        </w:tc>
        <w:tc>
          <w:tcPr>
            <w:tcW w:w="2835" w:type="dxa"/>
          </w:tcPr>
          <w:p w:rsidR="00AD2C77" w:rsidRPr="00FA702A" w:rsidRDefault="00AD2C77" w:rsidP="00B30697">
            <w:pPr>
              <w:ind w:firstLine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A702A">
              <w:rPr>
                <w:rFonts w:ascii="Courier New" w:hAnsi="Courier New" w:cs="Courier New"/>
                <w:sz w:val="22"/>
                <w:szCs w:val="22"/>
              </w:rPr>
              <w:t>1500,0</w:t>
            </w:r>
          </w:p>
        </w:tc>
      </w:tr>
      <w:tr w:rsidR="00AD2C77" w:rsidRPr="00FA702A" w:rsidTr="00B30697">
        <w:tc>
          <w:tcPr>
            <w:tcW w:w="496" w:type="dxa"/>
          </w:tcPr>
          <w:p w:rsidR="00AD2C77" w:rsidRPr="00FA702A" w:rsidRDefault="00AD2C77" w:rsidP="00B30697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A702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007" w:type="dxa"/>
          </w:tcPr>
          <w:p w:rsidR="00AD2C77" w:rsidRPr="00FA702A" w:rsidRDefault="00AD2C77" w:rsidP="00B30697">
            <w:pPr>
              <w:keepNext/>
              <w:keepLines/>
              <w:widowControl w:val="0"/>
              <w:suppressLineNumbers/>
              <w:tabs>
                <w:tab w:val="left" w:pos="0"/>
                <w:tab w:val="left" w:pos="540"/>
                <w:tab w:val="left" w:pos="900"/>
                <w:tab w:val="left" w:pos="1080"/>
              </w:tabs>
              <w:ind w:firstLine="0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  <w:r w:rsidRPr="00FA702A"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  <w:t xml:space="preserve">Перекладка ветхих участков тепловых сетей (около </w:t>
            </w:r>
            <w:smartTag w:uri="urn:schemas-microsoft-com:office:smarttags" w:element="metricconverter">
              <w:smartTagPr>
                <w:attr w:name="ProductID" w:val="5000 м"/>
              </w:smartTagPr>
              <w:r w:rsidRPr="00FA702A">
                <w:rPr>
                  <w:rFonts w:ascii="Courier New" w:eastAsia="MS Mincho" w:hAnsi="Courier New" w:cs="Courier New"/>
                  <w:sz w:val="22"/>
                  <w:szCs w:val="22"/>
                  <w:lang w:eastAsia="ja-JP"/>
                </w:rPr>
                <w:t>5000 м</w:t>
              </w:r>
            </w:smartTag>
            <w:r w:rsidRPr="00FA702A"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2144" w:type="dxa"/>
          </w:tcPr>
          <w:p w:rsidR="00AD2C77" w:rsidRPr="00FA702A" w:rsidRDefault="00AD2C77" w:rsidP="00B30697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A702A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2016 </w:t>
            </w:r>
            <w:r w:rsidRPr="00FA702A">
              <w:rPr>
                <w:rFonts w:ascii="Courier New" w:hAnsi="Courier New" w:cs="Courier New"/>
                <w:sz w:val="22"/>
                <w:szCs w:val="22"/>
              </w:rPr>
              <w:t>-2021</w:t>
            </w:r>
          </w:p>
        </w:tc>
        <w:tc>
          <w:tcPr>
            <w:tcW w:w="2835" w:type="dxa"/>
          </w:tcPr>
          <w:p w:rsidR="00AD2C77" w:rsidRPr="00FA702A" w:rsidRDefault="00AD2C77" w:rsidP="00B30697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A702A">
              <w:rPr>
                <w:rFonts w:ascii="Courier New" w:hAnsi="Courier New" w:cs="Courier New"/>
                <w:sz w:val="22"/>
                <w:szCs w:val="22"/>
              </w:rPr>
              <w:t>22200</w:t>
            </w:r>
          </w:p>
        </w:tc>
      </w:tr>
      <w:tr w:rsidR="00AD2C77" w:rsidRPr="00FA702A" w:rsidTr="00B30697">
        <w:tc>
          <w:tcPr>
            <w:tcW w:w="496" w:type="dxa"/>
          </w:tcPr>
          <w:p w:rsidR="00AD2C77" w:rsidRPr="00FA702A" w:rsidRDefault="00AD2C77" w:rsidP="00B30697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A702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007" w:type="dxa"/>
          </w:tcPr>
          <w:p w:rsidR="00AD2C77" w:rsidRPr="00FA702A" w:rsidRDefault="00AD2C77" w:rsidP="00B30697">
            <w:pPr>
              <w:keepNext/>
              <w:keepLines/>
              <w:widowControl w:val="0"/>
              <w:suppressLineNumbers/>
              <w:tabs>
                <w:tab w:val="left" w:pos="0"/>
                <w:tab w:val="left" w:pos="540"/>
                <w:tab w:val="left" w:pos="900"/>
                <w:tab w:val="left" w:pos="1080"/>
              </w:tabs>
              <w:ind w:firstLine="0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  <w:proofErr w:type="spellStart"/>
            <w:r w:rsidRPr="00FA702A"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  <w:t>Химводоподготовка</w:t>
            </w:r>
            <w:proofErr w:type="spellEnd"/>
            <w:r w:rsidRPr="00FA702A"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  <w:t xml:space="preserve"> воды</w:t>
            </w:r>
          </w:p>
        </w:tc>
        <w:tc>
          <w:tcPr>
            <w:tcW w:w="2144" w:type="dxa"/>
          </w:tcPr>
          <w:p w:rsidR="00AD2C77" w:rsidRPr="00FA702A" w:rsidRDefault="00AD2C77" w:rsidP="00B30697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A702A">
              <w:rPr>
                <w:rFonts w:ascii="Courier New" w:hAnsi="Courier New" w:cs="Courier New"/>
                <w:sz w:val="22"/>
                <w:szCs w:val="22"/>
              </w:rPr>
              <w:t>2019-2020</w:t>
            </w:r>
          </w:p>
        </w:tc>
        <w:tc>
          <w:tcPr>
            <w:tcW w:w="2835" w:type="dxa"/>
          </w:tcPr>
          <w:p w:rsidR="00AD2C77" w:rsidRPr="00FA702A" w:rsidRDefault="00AD2C77" w:rsidP="00B30697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A702A">
              <w:rPr>
                <w:rFonts w:ascii="Courier New" w:hAnsi="Courier New" w:cs="Courier New"/>
                <w:sz w:val="22"/>
                <w:szCs w:val="22"/>
              </w:rPr>
              <w:t>916,0</w:t>
            </w:r>
          </w:p>
        </w:tc>
      </w:tr>
      <w:tr w:rsidR="00AD2C77" w:rsidRPr="00FA702A" w:rsidTr="00B30697">
        <w:tc>
          <w:tcPr>
            <w:tcW w:w="496" w:type="dxa"/>
          </w:tcPr>
          <w:p w:rsidR="00AD2C77" w:rsidRPr="00FA702A" w:rsidRDefault="00AD2C77" w:rsidP="00B30697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A702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007" w:type="dxa"/>
          </w:tcPr>
          <w:p w:rsidR="00AD2C77" w:rsidRPr="00FA702A" w:rsidRDefault="00AD2C77" w:rsidP="00B30697">
            <w:pPr>
              <w:keepNext/>
              <w:keepLines/>
              <w:widowControl w:val="0"/>
              <w:suppressLineNumbers/>
              <w:tabs>
                <w:tab w:val="left" w:pos="0"/>
                <w:tab w:val="left" w:pos="540"/>
                <w:tab w:val="left" w:pos="900"/>
                <w:tab w:val="left" w:pos="1080"/>
              </w:tabs>
              <w:ind w:firstLine="0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  <w:r w:rsidRPr="00FA702A"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  <w:t xml:space="preserve">Восстановление установки </w:t>
            </w:r>
            <w:r w:rsidRPr="00FA702A"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  <w:lastRenderedPageBreak/>
              <w:t>бактерицидной обработки воды на площадке контррезервуаров или устройство установки обеззараживания воды хлорсодержащими компонентами (гипохлоритом натрия), Установка системы водоподготовки система «</w:t>
            </w:r>
            <w:proofErr w:type="spellStart"/>
            <w:r w:rsidRPr="00FA702A"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  <w:t>Аквахлор</w:t>
            </w:r>
            <w:proofErr w:type="spellEnd"/>
            <w:r w:rsidRPr="00FA702A"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  <w:t xml:space="preserve">» для обеззараживания сетевой воды </w:t>
            </w:r>
          </w:p>
        </w:tc>
        <w:tc>
          <w:tcPr>
            <w:tcW w:w="2144" w:type="dxa"/>
          </w:tcPr>
          <w:p w:rsidR="00AD2C77" w:rsidRPr="00FA702A" w:rsidRDefault="00AD2C77" w:rsidP="00B30697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A702A">
              <w:rPr>
                <w:rFonts w:ascii="Courier New" w:hAnsi="Courier New" w:cs="Courier New"/>
                <w:sz w:val="22"/>
                <w:szCs w:val="22"/>
              </w:rPr>
              <w:lastRenderedPageBreak/>
              <w:t>2016-2019</w:t>
            </w:r>
          </w:p>
        </w:tc>
        <w:tc>
          <w:tcPr>
            <w:tcW w:w="2835" w:type="dxa"/>
          </w:tcPr>
          <w:p w:rsidR="00AD2C77" w:rsidRPr="00FA702A" w:rsidRDefault="00AD2C77" w:rsidP="00B30697">
            <w:pPr>
              <w:ind w:firstLine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A702A">
              <w:rPr>
                <w:rFonts w:ascii="Courier New" w:hAnsi="Courier New" w:cs="Courier New"/>
                <w:sz w:val="22"/>
                <w:szCs w:val="22"/>
              </w:rPr>
              <w:t>8000,0</w:t>
            </w:r>
          </w:p>
        </w:tc>
      </w:tr>
      <w:tr w:rsidR="00AD2C77" w:rsidRPr="00FA702A" w:rsidTr="00B30697">
        <w:tc>
          <w:tcPr>
            <w:tcW w:w="496" w:type="dxa"/>
          </w:tcPr>
          <w:p w:rsidR="00AD2C77" w:rsidRPr="00FA702A" w:rsidRDefault="00AD2C77" w:rsidP="00B30697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A702A"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</w:p>
        </w:tc>
        <w:tc>
          <w:tcPr>
            <w:tcW w:w="4007" w:type="dxa"/>
          </w:tcPr>
          <w:p w:rsidR="00AD2C77" w:rsidRPr="00FA702A" w:rsidRDefault="00AD2C77" w:rsidP="00B30697">
            <w:pPr>
              <w:keepNext/>
              <w:keepLines/>
              <w:widowControl w:val="0"/>
              <w:suppressLineNumbers/>
              <w:tabs>
                <w:tab w:val="left" w:pos="0"/>
                <w:tab w:val="left" w:pos="540"/>
                <w:tab w:val="left" w:pos="900"/>
                <w:tab w:val="left" w:pos="1080"/>
              </w:tabs>
              <w:ind w:firstLine="0"/>
              <w:jc w:val="left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  <w:r w:rsidRPr="00FA702A"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  <w:t xml:space="preserve">Замена глубинных насосов на скважинах </w:t>
            </w:r>
          </w:p>
        </w:tc>
        <w:tc>
          <w:tcPr>
            <w:tcW w:w="2144" w:type="dxa"/>
          </w:tcPr>
          <w:p w:rsidR="00AD2C77" w:rsidRPr="00FA702A" w:rsidRDefault="00AD2C77" w:rsidP="00B30697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A702A">
              <w:rPr>
                <w:rFonts w:ascii="Courier New" w:hAnsi="Courier New" w:cs="Courier New"/>
                <w:sz w:val="22"/>
                <w:szCs w:val="22"/>
              </w:rPr>
              <w:t>2016-2019</w:t>
            </w:r>
          </w:p>
        </w:tc>
        <w:tc>
          <w:tcPr>
            <w:tcW w:w="2835" w:type="dxa"/>
          </w:tcPr>
          <w:p w:rsidR="00AD2C77" w:rsidRPr="00FA702A" w:rsidRDefault="00AD2C77" w:rsidP="00B30697">
            <w:pPr>
              <w:ind w:firstLine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A702A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AD2C77" w:rsidRPr="00FA702A" w:rsidTr="00B30697">
        <w:tc>
          <w:tcPr>
            <w:tcW w:w="496" w:type="dxa"/>
          </w:tcPr>
          <w:p w:rsidR="00AD2C77" w:rsidRPr="00FA702A" w:rsidRDefault="00AD2C77" w:rsidP="00B30697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A702A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007" w:type="dxa"/>
          </w:tcPr>
          <w:p w:rsidR="00AD2C77" w:rsidRPr="00FA702A" w:rsidRDefault="00AD2C77" w:rsidP="00B30697">
            <w:pPr>
              <w:keepNext/>
              <w:keepLines/>
              <w:widowControl w:val="0"/>
              <w:suppressLineNumbers/>
              <w:tabs>
                <w:tab w:val="left" w:pos="0"/>
                <w:tab w:val="left" w:pos="540"/>
                <w:tab w:val="left" w:pos="900"/>
                <w:tab w:val="left" w:pos="1080"/>
              </w:tabs>
              <w:ind w:firstLine="0"/>
              <w:jc w:val="left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  <w:r w:rsidRPr="00FA702A"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  <w:t>Установка приборов учета отпуска воды в сеть</w:t>
            </w:r>
          </w:p>
        </w:tc>
        <w:tc>
          <w:tcPr>
            <w:tcW w:w="2144" w:type="dxa"/>
          </w:tcPr>
          <w:p w:rsidR="00AD2C77" w:rsidRPr="00FA702A" w:rsidRDefault="00AD2C77" w:rsidP="00B30697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A702A">
              <w:rPr>
                <w:rFonts w:ascii="Courier New" w:hAnsi="Courier New" w:cs="Courier New"/>
                <w:sz w:val="22"/>
                <w:szCs w:val="22"/>
              </w:rPr>
              <w:t>2016-2019</w:t>
            </w:r>
          </w:p>
        </w:tc>
        <w:tc>
          <w:tcPr>
            <w:tcW w:w="2835" w:type="dxa"/>
          </w:tcPr>
          <w:p w:rsidR="00AD2C77" w:rsidRPr="00FA702A" w:rsidRDefault="00AD2C77" w:rsidP="00B30697">
            <w:pPr>
              <w:ind w:firstLine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A702A">
              <w:rPr>
                <w:rFonts w:ascii="Courier New" w:hAnsi="Courier New" w:cs="Courier New"/>
                <w:sz w:val="22"/>
                <w:szCs w:val="22"/>
                <w:lang w:val="en-US"/>
              </w:rPr>
              <w:t>520</w:t>
            </w:r>
            <w:r w:rsidRPr="00FA702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D2C77" w:rsidRPr="00FA702A" w:rsidTr="00B30697">
        <w:tc>
          <w:tcPr>
            <w:tcW w:w="496" w:type="dxa"/>
          </w:tcPr>
          <w:p w:rsidR="00AD2C77" w:rsidRPr="00FA702A" w:rsidRDefault="00AD2C77" w:rsidP="00B30697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A702A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007" w:type="dxa"/>
          </w:tcPr>
          <w:p w:rsidR="00AD2C77" w:rsidRPr="00FA702A" w:rsidRDefault="00AD2C77" w:rsidP="00B30697">
            <w:pPr>
              <w:keepNext/>
              <w:keepLines/>
              <w:widowControl w:val="0"/>
              <w:suppressLineNumbers/>
              <w:tabs>
                <w:tab w:val="left" w:pos="0"/>
                <w:tab w:val="left" w:pos="540"/>
                <w:tab w:val="left" w:pos="900"/>
                <w:tab w:val="left" w:pos="1080"/>
              </w:tabs>
              <w:ind w:firstLine="0"/>
              <w:jc w:val="left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  <w:proofErr w:type="spellStart"/>
            <w:r w:rsidRPr="00FA702A">
              <w:rPr>
                <w:rFonts w:ascii="Courier New" w:eastAsia="MS Mincho" w:hAnsi="Courier New" w:cs="Courier New"/>
                <w:sz w:val="22"/>
                <w:szCs w:val="22"/>
                <w:lang w:val="en-US" w:eastAsia="ja-JP"/>
              </w:rPr>
              <w:t>Капитальный</w:t>
            </w:r>
            <w:proofErr w:type="spellEnd"/>
            <w:r w:rsidRPr="00FA702A">
              <w:rPr>
                <w:rFonts w:ascii="Courier New" w:eastAsia="MS Mincho" w:hAnsi="Courier New" w:cs="Courier New"/>
                <w:sz w:val="22"/>
                <w:szCs w:val="22"/>
                <w:lang w:val="en-US" w:eastAsia="ja-JP"/>
              </w:rPr>
              <w:t xml:space="preserve"> </w:t>
            </w:r>
            <w:r w:rsidRPr="00FA702A"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A702A">
              <w:rPr>
                <w:rFonts w:ascii="Courier New" w:eastAsia="MS Mincho" w:hAnsi="Courier New" w:cs="Courier New"/>
                <w:sz w:val="22"/>
                <w:szCs w:val="22"/>
                <w:lang w:val="en-US" w:eastAsia="ja-JP"/>
              </w:rPr>
              <w:t>ремонт</w:t>
            </w:r>
            <w:proofErr w:type="spellEnd"/>
            <w:r w:rsidRPr="00FA702A"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  <w:t xml:space="preserve"> </w:t>
            </w:r>
            <w:r w:rsidRPr="00FA702A">
              <w:rPr>
                <w:rFonts w:ascii="Courier New" w:eastAsia="MS Mincho" w:hAnsi="Courier New" w:cs="Courier New"/>
                <w:sz w:val="22"/>
                <w:szCs w:val="22"/>
                <w:lang w:val="en-US" w:eastAsia="ja-JP"/>
              </w:rPr>
              <w:t xml:space="preserve"> </w:t>
            </w:r>
            <w:proofErr w:type="spellStart"/>
            <w:r w:rsidRPr="00FA702A">
              <w:rPr>
                <w:rFonts w:ascii="Courier New" w:eastAsia="MS Mincho" w:hAnsi="Courier New" w:cs="Courier New"/>
                <w:sz w:val="22"/>
                <w:szCs w:val="22"/>
                <w:lang w:val="en-US" w:eastAsia="ja-JP"/>
              </w:rPr>
              <w:t>сетей</w:t>
            </w:r>
            <w:proofErr w:type="spellEnd"/>
            <w:r w:rsidRPr="00FA702A"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  <w:t xml:space="preserve"> </w:t>
            </w:r>
            <w:r w:rsidRPr="00FA702A">
              <w:rPr>
                <w:rFonts w:ascii="Courier New" w:eastAsia="MS Mincho" w:hAnsi="Courier New" w:cs="Courier New"/>
                <w:sz w:val="22"/>
                <w:szCs w:val="22"/>
                <w:lang w:val="en-US" w:eastAsia="ja-JP"/>
              </w:rPr>
              <w:t xml:space="preserve"> </w:t>
            </w:r>
            <w:proofErr w:type="spellStart"/>
            <w:r w:rsidRPr="00FA702A">
              <w:rPr>
                <w:rFonts w:ascii="Courier New" w:eastAsia="MS Mincho" w:hAnsi="Courier New" w:cs="Courier New"/>
                <w:sz w:val="22"/>
                <w:szCs w:val="22"/>
                <w:lang w:val="en-US" w:eastAsia="ja-JP"/>
              </w:rPr>
              <w:t>вод</w:t>
            </w:r>
            <w:proofErr w:type="spellEnd"/>
            <w:r w:rsidRPr="00FA702A"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  <w:t>о</w:t>
            </w:r>
            <w:proofErr w:type="spellStart"/>
            <w:r w:rsidRPr="00FA702A">
              <w:rPr>
                <w:rFonts w:ascii="Courier New" w:eastAsia="MS Mincho" w:hAnsi="Courier New" w:cs="Courier New"/>
                <w:sz w:val="22"/>
                <w:szCs w:val="22"/>
                <w:lang w:val="en-US" w:eastAsia="ja-JP"/>
              </w:rPr>
              <w:t>снабжения</w:t>
            </w:r>
            <w:proofErr w:type="spellEnd"/>
            <w:r w:rsidRPr="00FA702A">
              <w:rPr>
                <w:rFonts w:ascii="Courier New" w:eastAsia="MS Mincho" w:hAnsi="Courier New" w:cs="Courier New"/>
                <w:sz w:val="22"/>
                <w:szCs w:val="22"/>
                <w:lang w:val="en-US" w:eastAsia="ja-JP"/>
              </w:rPr>
              <w:t xml:space="preserve"> </w:t>
            </w:r>
          </w:p>
        </w:tc>
        <w:tc>
          <w:tcPr>
            <w:tcW w:w="2144" w:type="dxa"/>
          </w:tcPr>
          <w:p w:rsidR="00AD2C77" w:rsidRPr="00FA702A" w:rsidRDefault="00AD2C77" w:rsidP="00B30697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A702A">
              <w:rPr>
                <w:rFonts w:ascii="Courier New" w:hAnsi="Courier New" w:cs="Courier New"/>
                <w:sz w:val="22"/>
                <w:szCs w:val="22"/>
              </w:rPr>
              <w:t>2016-2031</w:t>
            </w:r>
          </w:p>
        </w:tc>
        <w:tc>
          <w:tcPr>
            <w:tcW w:w="2835" w:type="dxa"/>
          </w:tcPr>
          <w:p w:rsidR="00AD2C77" w:rsidRPr="00FA702A" w:rsidRDefault="00AD2C77" w:rsidP="00B30697">
            <w:pPr>
              <w:ind w:firstLine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A702A">
              <w:rPr>
                <w:rFonts w:ascii="Courier New" w:hAnsi="Courier New" w:cs="Courier New"/>
                <w:sz w:val="22"/>
                <w:szCs w:val="22"/>
              </w:rPr>
              <w:t>43250,0</w:t>
            </w:r>
          </w:p>
        </w:tc>
      </w:tr>
      <w:tr w:rsidR="00AD2C77" w:rsidRPr="00FA702A" w:rsidTr="00B30697">
        <w:tc>
          <w:tcPr>
            <w:tcW w:w="496" w:type="dxa"/>
          </w:tcPr>
          <w:p w:rsidR="00AD2C77" w:rsidRPr="00FA702A" w:rsidRDefault="00AD2C77" w:rsidP="00B30697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A702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007" w:type="dxa"/>
          </w:tcPr>
          <w:p w:rsidR="00AD2C77" w:rsidRPr="00FA702A" w:rsidRDefault="00AD2C77" w:rsidP="00B30697">
            <w:pPr>
              <w:keepNext/>
              <w:keepLines/>
              <w:widowControl w:val="0"/>
              <w:suppressLineNumbers/>
              <w:tabs>
                <w:tab w:val="left" w:pos="0"/>
                <w:tab w:val="left" w:pos="540"/>
                <w:tab w:val="left" w:pos="900"/>
                <w:tab w:val="left" w:pos="1080"/>
              </w:tabs>
              <w:ind w:firstLine="0"/>
              <w:jc w:val="left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  <w:r w:rsidRPr="00FA702A"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  <w:t xml:space="preserve">Установка водоразборной колонки в микрорайоне </w:t>
            </w:r>
            <w:proofErr w:type="spellStart"/>
            <w:proofErr w:type="gramStart"/>
            <w:r w:rsidRPr="00FA702A"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  <w:t>п</w:t>
            </w:r>
            <w:proofErr w:type="spellEnd"/>
            <w:proofErr w:type="gramEnd"/>
            <w:r w:rsidRPr="00FA702A"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  <w:t xml:space="preserve"> Усть-Ордынский</w:t>
            </w:r>
          </w:p>
        </w:tc>
        <w:tc>
          <w:tcPr>
            <w:tcW w:w="2144" w:type="dxa"/>
          </w:tcPr>
          <w:p w:rsidR="00AD2C77" w:rsidRPr="00FA702A" w:rsidRDefault="00AD2C77" w:rsidP="00B30697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A702A">
              <w:rPr>
                <w:rFonts w:ascii="Courier New" w:hAnsi="Courier New" w:cs="Courier New"/>
                <w:sz w:val="22"/>
                <w:szCs w:val="22"/>
              </w:rPr>
              <w:t>2016-</w:t>
            </w:r>
          </w:p>
        </w:tc>
        <w:tc>
          <w:tcPr>
            <w:tcW w:w="2835" w:type="dxa"/>
          </w:tcPr>
          <w:p w:rsidR="00AD2C77" w:rsidRPr="00FA702A" w:rsidRDefault="00AD2C77" w:rsidP="00B30697">
            <w:pPr>
              <w:ind w:firstLine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A702A">
              <w:rPr>
                <w:rFonts w:ascii="Courier New" w:hAnsi="Courier New" w:cs="Courier New"/>
                <w:sz w:val="22"/>
                <w:szCs w:val="22"/>
              </w:rPr>
              <w:t>80</w:t>
            </w:r>
            <w:r w:rsidRPr="00FA702A">
              <w:rPr>
                <w:rFonts w:ascii="Courier New" w:hAnsi="Courier New" w:cs="Courier New"/>
                <w:sz w:val="22"/>
                <w:szCs w:val="22"/>
                <w:lang w:val="en-US"/>
              </w:rPr>
              <w:t>,0</w:t>
            </w:r>
          </w:p>
        </w:tc>
      </w:tr>
      <w:tr w:rsidR="00AD2C77" w:rsidRPr="00FA702A" w:rsidTr="00B30697">
        <w:tc>
          <w:tcPr>
            <w:tcW w:w="496" w:type="dxa"/>
          </w:tcPr>
          <w:p w:rsidR="00AD2C77" w:rsidRPr="00FA702A" w:rsidRDefault="00AD2C77" w:rsidP="00B30697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A702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007" w:type="dxa"/>
          </w:tcPr>
          <w:p w:rsidR="00AD2C77" w:rsidRPr="00FA702A" w:rsidRDefault="00AD2C77" w:rsidP="00B30697">
            <w:pPr>
              <w:keepNext/>
              <w:keepLines/>
              <w:widowControl w:val="0"/>
              <w:suppressLineNumbers/>
              <w:tabs>
                <w:tab w:val="left" w:pos="0"/>
                <w:tab w:val="left" w:pos="540"/>
                <w:tab w:val="left" w:pos="900"/>
                <w:tab w:val="left" w:pos="1080"/>
              </w:tabs>
              <w:ind w:firstLine="0"/>
              <w:jc w:val="left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  <w:proofErr w:type="spellStart"/>
            <w:r w:rsidRPr="00FA702A"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  <w:t>Электрохимзащита</w:t>
            </w:r>
            <w:proofErr w:type="spellEnd"/>
            <w:r w:rsidRPr="00FA702A"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  <w:t xml:space="preserve"> участка водовода</w:t>
            </w:r>
          </w:p>
        </w:tc>
        <w:tc>
          <w:tcPr>
            <w:tcW w:w="2144" w:type="dxa"/>
          </w:tcPr>
          <w:p w:rsidR="00AD2C77" w:rsidRPr="00FA702A" w:rsidRDefault="00AD2C77" w:rsidP="00B30697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A702A">
              <w:rPr>
                <w:rFonts w:ascii="Courier New" w:hAnsi="Courier New" w:cs="Courier New"/>
                <w:sz w:val="22"/>
                <w:szCs w:val="22"/>
              </w:rPr>
              <w:t>2018-2031</w:t>
            </w:r>
          </w:p>
        </w:tc>
        <w:tc>
          <w:tcPr>
            <w:tcW w:w="2835" w:type="dxa"/>
          </w:tcPr>
          <w:p w:rsidR="00AD2C77" w:rsidRPr="00FA702A" w:rsidRDefault="00AD2C77" w:rsidP="00B30697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A702A">
              <w:rPr>
                <w:rFonts w:ascii="Courier New" w:hAnsi="Courier New" w:cs="Courier New"/>
                <w:sz w:val="22"/>
                <w:szCs w:val="22"/>
              </w:rPr>
              <w:t>1800</w:t>
            </w:r>
          </w:p>
        </w:tc>
      </w:tr>
      <w:tr w:rsidR="00AD2C77" w:rsidRPr="00FA702A" w:rsidTr="00B30697">
        <w:tc>
          <w:tcPr>
            <w:tcW w:w="496" w:type="dxa"/>
          </w:tcPr>
          <w:p w:rsidR="00AD2C77" w:rsidRPr="00FA702A" w:rsidRDefault="00AD2C77" w:rsidP="00B30697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A702A">
              <w:rPr>
                <w:rFonts w:ascii="Courier New" w:hAnsi="Courier New" w:cs="Courier New"/>
                <w:sz w:val="22"/>
                <w:szCs w:val="22"/>
              </w:rPr>
              <w:t xml:space="preserve">12 </w:t>
            </w:r>
          </w:p>
        </w:tc>
        <w:tc>
          <w:tcPr>
            <w:tcW w:w="4007" w:type="dxa"/>
          </w:tcPr>
          <w:p w:rsidR="00AD2C77" w:rsidRPr="00FA702A" w:rsidRDefault="00AD2C77" w:rsidP="00B30697">
            <w:pPr>
              <w:keepNext/>
              <w:keepLines/>
              <w:widowControl w:val="0"/>
              <w:suppressLineNumbers/>
              <w:tabs>
                <w:tab w:val="left" w:pos="0"/>
                <w:tab w:val="left" w:pos="540"/>
                <w:tab w:val="left" w:pos="900"/>
                <w:tab w:val="left" w:pos="1080"/>
              </w:tabs>
              <w:ind w:firstLine="0"/>
              <w:jc w:val="left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  <w:r w:rsidRPr="00FA702A"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  <w:t>Установка расходомеров</w:t>
            </w:r>
          </w:p>
        </w:tc>
        <w:tc>
          <w:tcPr>
            <w:tcW w:w="2144" w:type="dxa"/>
          </w:tcPr>
          <w:p w:rsidR="00AD2C77" w:rsidRPr="00FA702A" w:rsidRDefault="00AD2C77" w:rsidP="00B30697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A702A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2835" w:type="dxa"/>
          </w:tcPr>
          <w:p w:rsidR="00AD2C77" w:rsidRPr="00FA702A" w:rsidRDefault="00AD2C77" w:rsidP="00B30697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A702A">
              <w:rPr>
                <w:rFonts w:ascii="Courier New" w:hAnsi="Courier New" w:cs="Courier New"/>
                <w:sz w:val="22"/>
                <w:szCs w:val="22"/>
              </w:rPr>
              <w:t>201,3</w:t>
            </w:r>
          </w:p>
        </w:tc>
      </w:tr>
      <w:tr w:rsidR="00AD2C77" w:rsidRPr="00FA702A" w:rsidTr="00B30697">
        <w:tc>
          <w:tcPr>
            <w:tcW w:w="496" w:type="dxa"/>
          </w:tcPr>
          <w:p w:rsidR="00AD2C77" w:rsidRPr="00FA702A" w:rsidRDefault="00AD2C77" w:rsidP="00B30697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07" w:type="dxa"/>
          </w:tcPr>
          <w:p w:rsidR="00AD2C77" w:rsidRPr="00FA702A" w:rsidRDefault="00AD2C77" w:rsidP="00B30697">
            <w:pPr>
              <w:keepNext/>
              <w:keepLines/>
              <w:widowControl w:val="0"/>
              <w:suppressLineNumbers/>
              <w:tabs>
                <w:tab w:val="left" w:pos="0"/>
                <w:tab w:val="left" w:pos="540"/>
                <w:tab w:val="left" w:pos="900"/>
                <w:tab w:val="left" w:pos="1080"/>
              </w:tabs>
              <w:ind w:firstLine="0"/>
              <w:jc w:val="left"/>
              <w:rPr>
                <w:rFonts w:ascii="Courier New" w:eastAsia="MS Mincho" w:hAnsi="Courier New" w:cs="Courier New"/>
                <w:b/>
                <w:sz w:val="22"/>
                <w:szCs w:val="22"/>
                <w:lang w:eastAsia="ja-JP"/>
              </w:rPr>
            </w:pPr>
            <w:r w:rsidRPr="00FA702A">
              <w:rPr>
                <w:rFonts w:ascii="Courier New" w:eastAsia="MS Mincho" w:hAnsi="Courier New" w:cs="Courier New"/>
                <w:b/>
                <w:sz w:val="22"/>
                <w:szCs w:val="22"/>
                <w:lang w:eastAsia="ja-JP"/>
              </w:rPr>
              <w:t>Итого</w:t>
            </w:r>
          </w:p>
        </w:tc>
        <w:tc>
          <w:tcPr>
            <w:tcW w:w="2144" w:type="dxa"/>
          </w:tcPr>
          <w:p w:rsidR="00AD2C77" w:rsidRPr="00FA702A" w:rsidRDefault="00AD2C77" w:rsidP="00B30697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A702A">
              <w:rPr>
                <w:rFonts w:ascii="Courier New" w:hAnsi="Courier New" w:cs="Courier New"/>
                <w:b/>
                <w:sz w:val="22"/>
                <w:szCs w:val="22"/>
              </w:rPr>
              <w:t>2016-2031</w:t>
            </w:r>
          </w:p>
        </w:tc>
        <w:tc>
          <w:tcPr>
            <w:tcW w:w="2835" w:type="dxa"/>
          </w:tcPr>
          <w:p w:rsidR="00AD2C77" w:rsidRPr="00FA702A" w:rsidRDefault="00AD2C77" w:rsidP="00B30697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A702A">
              <w:rPr>
                <w:rFonts w:ascii="Courier New" w:hAnsi="Courier New" w:cs="Courier New"/>
                <w:b/>
                <w:sz w:val="22"/>
                <w:szCs w:val="22"/>
              </w:rPr>
              <w:t>559705,3</w:t>
            </w:r>
          </w:p>
        </w:tc>
      </w:tr>
    </w:tbl>
    <w:p w:rsidR="00AD2C77" w:rsidRPr="00FA702A" w:rsidRDefault="00AD2C77" w:rsidP="00550A97">
      <w:pPr>
        <w:tabs>
          <w:tab w:val="left" w:pos="0"/>
        </w:tabs>
        <w:ind w:firstLine="0"/>
        <w:jc w:val="left"/>
        <w:rPr>
          <w:rFonts w:ascii="Courier New" w:eastAsia="Times New Roman" w:hAnsi="Courier New" w:cs="Courier New"/>
          <w:sz w:val="22"/>
          <w:szCs w:val="22"/>
        </w:rPr>
      </w:pPr>
    </w:p>
    <w:p w:rsidR="00550A97" w:rsidRPr="00FA702A" w:rsidRDefault="00550A97" w:rsidP="00550A97">
      <w:pPr>
        <w:tabs>
          <w:tab w:val="left" w:pos="0"/>
        </w:tabs>
        <w:ind w:firstLine="0"/>
        <w:jc w:val="left"/>
        <w:rPr>
          <w:rFonts w:ascii="Courier New" w:eastAsia="Times New Roman" w:hAnsi="Courier New" w:cs="Courier New"/>
          <w:sz w:val="22"/>
          <w:szCs w:val="22"/>
        </w:rPr>
      </w:pPr>
    </w:p>
    <w:p w:rsidR="00550A97" w:rsidRPr="00FA702A" w:rsidRDefault="00550A97" w:rsidP="00550A97">
      <w:pPr>
        <w:tabs>
          <w:tab w:val="left" w:pos="0"/>
        </w:tabs>
        <w:ind w:firstLine="0"/>
        <w:jc w:val="left"/>
        <w:rPr>
          <w:rFonts w:ascii="Courier New" w:eastAsia="Times New Roman" w:hAnsi="Courier New" w:cs="Courier New"/>
          <w:sz w:val="22"/>
          <w:szCs w:val="22"/>
        </w:rPr>
      </w:pPr>
    </w:p>
    <w:p w:rsidR="00550A97" w:rsidRPr="00FA702A" w:rsidRDefault="00550A97" w:rsidP="00550A97">
      <w:pPr>
        <w:tabs>
          <w:tab w:val="left" w:pos="0"/>
        </w:tabs>
        <w:ind w:firstLine="0"/>
        <w:jc w:val="left"/>
        <w:rPr>
          <w:rFonts w:ascii="Courier New" w:eastAsia="Times New Roman" w:hAnsi="Courier New" w:cs="Courier New"/>
          <w:sz w:val="22"/>
          <w:szCs w:val="22"/>
        </w:rPr>
      </w:pPr>
    </w:p>
    <w:p w:rsidR="00550A97" w:rsidRPr="00FA702A" w:rsidRDefault="00550A97" w:rsidP="00550A97">
      <w:pPr>
        <w:tabs>
          <w:tab w:val="left" w:pos="0"/>
        </w:tabs>
        <w:ind w:firstLine="0"/>
        <w:jc w:val="left"/>
        <w:rPr>
          <w:rFonts w:ascii="Courier New" w:eastAsia="Times New Roman" w:hAnsi="Courier New" w:cs="Courier New"/>
          <w:sz w:val="22"/>
          <w:szCs w:val="22"/>
        </w:rPr>
      </w:pPr>
    </w:p>
    <w:p w:rsidR="00550A97" w:rsidRPr="00FA702A" w:rsidRDefault="00550A97" w:rsidP="00550A97">
      <w:pPr>
        <w:tabs>
          <w:tab w:val="left" w:pos="0"/>
        </w:tabs>
        <w:ind w:firstLine="0"/>
        <w:jc w:val="left"/>
        <w:rPr>
          <w:rFonts w:ascii="Courier New" w:eastAsia="Times New Roman" w:hAnsi="Courier New" w:cs="Courier New"/>
          <w:sz w:val="22"/>
          <w:szCs w:val="22"/>
        </w:rPr>
      </w:pPr>
    </w:p>
    <w:p w:rsidR="00550A97" w:rsidRDefault="00550A97" w:rsidP="00550A97">
      <w:pPr>
        <w:tabs>
          <w:tab w:val="left" w:pos="0"/>
        </w:tabs>
        <w:ind w:firstLine="0"/>
        <w:jc w:val="left"/>
        <w:rPr>
          <w:rFonts w:eastAsia="Times New Roman"/>
        </w:rPr>
      </w:pPr>
    </w:p>
    <w:p w:rsidR="00550A97" w:rsidRDefault="00550A97" w:rsidP="00550A97">
      <w:pPr>
        <w:tabs>
          <w:tab w:val="left" w:pos="0"/>
        </w:tabs>
        <w:ind w:firstLine="0"/>
        <w:jc w:val="left"/>
        <w:rPr>
          <w:rFonts w:eastAsia="Times New Roman"/>
        </w:rPr>
      </w:pPr>
    </w:p>
    <w:p w:rsidR="00550A97" w:rsidRDefault="00550A97" w:rsidP="004064E3">
      <w:pPr>
        <w:rPr>
          <w:rFonts w:ascii="Arial" w:hAnsi="Arial" w:cs="Arial"/>
        </w:rPr>
      </w:pPr>
    </w:p>
    <w:p w:rsidR="00550A97" w:rsidRPr="007B2916" w:rsidRDefault="00550A97" w:rsidP="004064E3">
      <w:pPr>
        <w:rPr>
          <w:rFonts w:ascii="Arial" w:hAnsi="Arial" w:cs="Arial"/>
        </w:rPr>
      </w:pPr>
    </w:p>
    <w:sectPr w:rsidR="00550A97" w:rsidRPr="007B2916" w:rsidSect="001F1968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1C"/>
    <w:multiLevelType w:val="hybridMultilevel"/>
    <w:tmpl w:val="F8768302"/>
    <w:lvl w:ilvl="0" w:tplc="89167D76">
      <w:start w:val="11"/>
      <w:numFmt w:val="decimal"/>
      <w:lvlText w:val="%1."/>
      <w:lvlJc w:val="left"/>
    </w:lvl>
    <w:lvl w:ilvl="1" w:tplc="73981F9C">
      <w:numFmt w:val="decimal"/>
      <w:lvlText w:val=""/>
      <w:lvlJc w:val="left"/>
    </w:lvl>
    <w:lvl w:ilvl="2" w:tplc="200814AC">
      <w:numFmt w:val="decimal"/>
      <w:lvlText w:val=""/>
      <w:lvlJc w:val="left"/>
    </w:lvl>
    <w:lvl w:ilvl="3" w:tplc="8B583CEA">
      <w:numFmt w:val="decimal"/>
      <w:lvlText w:val=""/>
      <w:lvlJc w:val="left"/>
    </w:lvl>
    <w:lvl w:ilvl="4" w:tplc="535C6F7C">
      <w:numFmt w:val="decimal"/>
      <w:lvlText w:val=""/>
      <w:lvlJc w:val="left"/>
    </w:lvl>
    <w:lvl w:ilvl="5" w:tplc="887A21EE">
      <w:numFmt w:val="decimal"/>
      <w:lvlText w:val=""/>
      <w:lvlJc w:val="left"/>
    </w:lvl>
    <w:lvl w:ilvl="6" w:tplc="EF0A0A42">
      <w:numFmt w:val="decimal"/>
      <w:lvlText w:val=""/>
      <w:lvlJc w:val="left"/>
    </w:lvl>
    <w:lvl w:ilvl="7" w:tplc="C76626C8">
      <w:numFmt w:val="decimal"/>
      <w:lvlText w:val=""/>
      <w:lvlJc w:val="left"/>
    </w:lvl>
    <w:lvl w:ilvl="8" w:tplc="27DEE84C">
      <w:numFmt w:val="decimal"/>
      <w:lvlText w:val=""/>
      <w:lvlJc w:val="left"/>
    </w:lvl>
  </w:abstractNum>
  <w:abstractNum w:abstractNumId="1">
    <w:nsid w:val="555F60D5"/>
    <w:multiLevelType w:val="hybridMultilevel"/>
    <w:tmpl w:val="E6FE1ECC"/>
    <w:lvl w:ilvl="0" w:tplc="9FD2C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17FCC"/>
    <w:rsid w:val="0000164A"/>
    <w:rsid w:val="000217F4"/>
    <w:rsid w:val="001019DE"/>
    <w:rsid w:val="00150809"/>
    <w:rsid w:val="001F1968"/>
    <w:rsid w:val="0020248C"/>
    <w:rsid w:val="002B06AE"/>
    <w:rsid w:val="00351BD8"/>
    <w:rsid w:val="003E3D54"/>
    <w:rsid w:val="003F458A"/>
    <w:rsid w:val="004064E3"/>
    <w:rsid w:val="00550A97"/>
    <w:rsid w:val="00684D90"/>
    <w:rsid w:val="006F17DA"/>
    <w:rsid w:val="007375EA"/>
    <w:rsid w:val="00747A2D"/>
    <w:rsid w:val="007874C3"/>
    <w:rsid w:val="00817FCC"/>
    <w:rsid w:val="00866CBE"/>
    <w:rsid w:val="008A1572"/>
    <w:rsid w:val="008C0EB5"/>
    <w:rsid w:val="008F6B23"/>
    <w:rsid w:val="00956375"/>
    <w:rsid w:val="00A355F6"/>
    <w:rsid w:val="00A52E2D"/>
    <w:rsid w:val="00AD2C77"/>
    <w:rsid w:val="00AF7CA0"/>
    <w:rsid w:val="00B4385E"/>
    <w:rsid w:val="00DB1E60"/>
    <w:rsid w:val="00DC1882"/>
    <w:rsid w:val="00E35D7D"/>
    <w:rsid w:val="00E821B4"/>
    <w:rsid w:val="00E82486"/>
    <w:rsid w:val="00EB5D3D"/>
    <w:rsid w:val="00EC04F0"/>
    <w:rsid w:val="00F6263D"/>
    <w:rsid w:val="00FA3393"/>
    <w:rsid w:val="00FA702A"/>
    <w:rsid w:val="00FC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C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50A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a3">
    <w:name w:val="Цветовое выделение"/>
    <w:rsid w:val="00550A97"/>
    <w:rPr>
      <w:b/>
      <w:bCs/>
      <w:color w:val="000080"/>
      <w:sz w:val="20"/>
      <w:szCs w:val="20"/>
    </w:rPr>
  </w:style>
  <w:style w:type="paragraph" w:customStyle="1" w:styleId="a4">
    <w:name w:val="Нормальный"/>
    <w:rsid w:val="00550A9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basedOn w:val="a"/>
    <w:rsid w:val="00550A97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</w:rPr>
  </w:style>
  <w:style w:type="character" w:styleId="a5">
    <w:name w:val="Hyperlink"/>
    <w:basedOn w:val="a0"/>
    <w:uiPriority w:val="99"/>
    <w:unhideWhenUsed/>
    <w:rsid w:val="008F6B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3BFAB-8795-4C4B-9461-46AEC02AE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User-26</dc:creator>
  <cp:lastModifiedBy>User-06</cp:lastModifiedBy>
  <cp:revision>17</cp:revision>
  <cp:lastPrinted>2019-03-12T02:51:00Z</cp:lastPrinted>
  <dcterms:created xsi:type="dcterms:W3CDTF">2019-03-11T02:44:00Z</dcterms:created>
  <dcterms:modified xsi:type="dcterms:W3CDTF">2019-03-14T04:45:00Z</dcterms:modified>
</cp:coreProperties>
</file>