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099" w:rsidRDefault="00DC3099" w:rsidP="00F4455F">
      <w:pPr>
        <w:pStyle w:val="ae"/>
        <w:pBdr>
          <w:bottom w:val="thickThinSmallGap" w:sz="24" w:space="1" w:color="auto"/>
        </w:pBd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ИРКУТСКАЯ ОБЛАСТЬ</w:t>
      </w:r>
    </w:p>
    <w:p w:rsidR="00DC3099" w:rsidRDefault="00DC3099" w:rsidP="00DC3099">
      <w:pPr>
        <w:pStyle w:val="ae"/>
        <w:pBdr>
          <w:bottom w:val="thickThinSmallGap" w:sz="24" w:space="1" w:color="auto"/>
        </w:pBd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ЭХИРИТ-БУЛАГАТСКИЙ РАЙОН</w:t>
      </w:r>
    </w:p>
    <w:p w:rsidR="00DC3099" w:rsidRDefault="00DC3099" w:rsidP="00DC3099">
      <w:pPr>
        <w:pStyle w:val="ae"/>
        <w:pBdr>
          <w:bottom w:val="thickThinSmallGap" w:sz="24" w:space="1" w:color="auto"/>
        </w:pBdr>
        <w:outlineLvl w:val="0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ГЛАВА</w:t>
      </w:r>
    </w:p>
    <w:p w:rsidR="00DC3099" w:rsidRPr="00887AF8" w:rsidRDefault="00DC3099" w:rsidP="00DC3099">
      <w:pPr>
        <w:pStyle w:val="ae"/>
        <w:pBdr>
          <w:bottom w:val="thickThinSmallGap" w:sz="24" w:space="1" w:color="auto"/>
        </w:pBdr>
        <w:outlineLvl w:val="0"/>
        <w:rPr>
          <w:b w:val="0"/>
          <w:sz w:val="32"/>
          <w:szCs w:val="32"/>
        </w:rPr>
      </w:pPr>
      <w:r w:rsidRPr="00887AF8">
        <w:rPr>
          <w:b w:val="0"/>
          <w:sz w:val="32"/>
          <w:szCs w:val="32"/>
        </w:rPr>
        <w:t>МУНИЦИПАЛЬНОЕ ОБРАЗОВАНИЕ «УСТЬ-ОРДЫНСКОЕ»</w:t>
      </w:r>
    </w:p>
    <w:p w:rsidR="00DC3099" w:rsidRDefault="00DC3099" w:rsidP="00DC3099">
      <w:pPr>
        <w:pStyle w:val="ae"/>
        <w:pBdr>
          <w:bottom w:val="thickThinSmallGap" w:sz="24" w:space="1" w:color="auto"/>
        </w:pBdr>
        <w:outlineLvl w:val="0"/>
      </w:pPr>
      <w:r>
        <w:t>П О С Т А Н О В Л Е Н И Е</w:t>
      </w:r>
    </w:p>
    <w:p w:rsidR="00DC3099" w:rsidRDefault="00DC3099" w:rsidP="00DC3099">
      <w:pPr>
        <w:pStyle w:val="ae"/>
        <w:jc w:val="both"/>
        <w:rPr>
          <w:b w:val="0"/>
          <w:sz w:val="24"/>
        </w:rPr>
      </w:pPr>
    </w:p>
    <w:p w:rsidR="00DC3099" w:rsidRPr="002F4B47" w:rsidRDefault="00DC3099" w:rsidP="00DC3099">
      <w:pPr>
        <w:pStyle w:val="ae"/>
        <w:jc w:val="both"/>
        <w:rPr>
          <w:b w:val="0"/>
          <w:sz w:val="24"/>
        </w:rPr>
      </w:pPr>
      <w:r>
        <w:rPr>
          <w:b w:val="0"/>
          <w:sz w:val="24"/>
        </w:rPr>
        <w:t xml:space="preserve">от </w:t>
      </w:r>
      <w:r w:rsidR="00F4455F">
        <w:rPr>
          <w:b w:val="0"/>
          <w:sz w:val="24"/>
        </w:rPr>
        <w:t>30.09.2021 г. №727</w:t>
      </w:r>
      <w:r>
        <w:rPr>
          <w:b w:val="0"/>
          <w:sz w:val="24"/>
        </w:rPr>
        <w:t xml:space="preserve">                                                                       </w:t>
      </w:r>
      <w:r w:rsidR="00F4455F">
        <w:rPr>
          <w:b w:val="0"/>
          <w:sz w:val="24"/>
        </w:rPr>
        <w:t xml:space="preserve">          </w:t>
      </w:r>
      <w:r>
        <w:rPr>
          <w:b w:val="0"/>
          <w:sz w:val="24"/>
        </w:rPr>
        <w:t xml:space="preserve">   п. Усть-Ордынский</w:t>
      </w:r>
    </w:p>
    <w:p w:rsidR="00DC3099" w:rsidRDefault="00DC3099" w:rsidP="00DC3099">
      <w:pPr>
        <w:spacing w:line="360" w:lineRule="auto"/>
      </w:pPr>
    </w:p>
    <w:p w:rsidR="00963F2D" w:rsidRDefault="00963F2D" w:rsidP="00963F2D">
      <w:pPr>
        <w:suppressAutoHyphens/>
        <w:spacing w:line="360" w:lineRule="auto"/>
        <w:ind w:right="72"/>
        <w:jc w:val="both"/>
        <w:rPr>
          <w:sz w:val="26"/>
          <w:szCs w:val="26"/>
          <w:lang w:eastAsia="zh-CN"/>
        </w:rPr>
      </w:pPr>
      <w:r w:rsidRPr="00EF5F5B">
        <w:rPr>
          <w:sz w:val="26"/>
          <w:szCs w:val="26"/>
          <w:lang w:eastAsia="zh-CN"/>
        </w:rPr>
        <w:t xml:space="preserve">Об утверждении </w:t>
      </w:r>
      <w:r>
        <w:rPr>
          <w:sz w:val="26"/>
          <w:szCs w:val="26"/>
          <w:lang w:eastAsia="zh-CN"/>
        </w:rPr>
        <w:t xml:space="preserve">Правил проверки достоверности и полноты сведений </w:t>
      </w:r>
    </w:p>
    <w:p w:rsidR="00963F2D" w:rsidRDefault="00963F2D" w:rsidP="00963F2D">
      <w:pPr>
        <w:suppressAutoHyphens/>
        <w:spacing w:line="360" w:lineRule="auto"/>
        <w:ind w:right="72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о доходах, об имуществе и обязательствах имущественного </w:t>
      </w:r>
    </w:p>
    <w:p w:rsidR="00963F2D" w:rsidRDefault="00963F2D" w:rsidP="00963F2D">
      <w:pPr>
        <w:suppressAutoHyphens/>
        <w:spacing w:line="360" w:lineRule="auto"/>
        <w:ind w:right="72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характера, представляемых гражданами, </w:t>
      </w:r>
    </w:p>
    <w:p w:rsidR="00963F2D" w:rsidRDefault="00963F2D" w:rsidP="00963F2D">
      <w:pPr>
        <w:suppressAutoHyphens/>
        <w:spacing w:line="360" w:lineRule="auto"/>
        <w:ind w:right="72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претендующими на замещение должностей </w:t>
      </w:r>
    </w:p>
    <w:p w:rsidR="00963F2D" w:rsidRDefault="00963F2D" w:rsidP="00963F2D">
      <w:pPr>
        <w:suppressAutoHyphens/>
        <w:spacing w:line="360" w:lineRule="auto"/>
        <w:ind w:right="72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Руководителей муниципальных учреждений </w:t>
      </w:r>
    </w:p>
    <w:p w:rsidR="00963F2D" w:rsidRDefault="00963F2D" w:rsidP="00963F2D">
      <w:pPr>
        <w:suppressAutoHyphens/>
        <w:spacing w:line="360" w:lineRule="auto"/>
        <w:ind w:right="72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муниципального образования «Усть-Ордынское», </w:t>
      </w:r>
    </w:p>
    <w:p w:rsidR="00963F2D" w:rsidRDefault="00963F2D" w:rsidP="00963F2D">
      <w:pPr>
        <w:suppressAutoHyphens/>
        <w:spacing w:line="360" w:lineRule="auto"/>
        <w:ind w:right="72"/>
        <w:jc w:val="both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>и лицами, замещающими эти должности</w:t>
      </w:r>
    </w:p>
    <w:p w:rsidR="00963F2D" w:rsidRDefault="00963F2D" w:rsidP="00DC3099">
      <w:pPr>
        <w:pStyle w:val="1"/>
        <w:spacing w:line="360" w:lineRule="auto"/>
        <w:ind w:firstLine="709"/>
        <w:jc w:val="both"/>
        <w:rPr>
          <w:rFonts w:cs="Arial"/>
          <w:color w:val="000000"/>
          <w:sz w:val="28"/>
          <w:szCs w:val="28"/>
        </w:rPr>
      </w:pPr>
    </w:p>
    <w:p w:rsidR="00DC3099" w:rsidRPr="002F4B47" w:rsidRDefault="00DC3099" w:rsidP="00DC3099">
      <w:pPr>
        <w:pStyle w:val="1"/>
        <w:spacing w:line="360" w:lineRule="auto"/>
        <w:ind w:firstLine="709"/>
        <w:jc w:val="both"/>
        <w:rPr>
          <w:color w:val="000000"/>
          <w:sz w:val="28"/>
        </w:rPr>
      </w:pPr>
      <w:r>
        <w:rPr>
          <w:rFonts w:cs="Arial"/>
          <w:color w:val="000000"/>
          <w:sz w:val="28"/>
          <w:szCs w:val="28"/>
        </w:rPr>
        <w:t>В соответствии с</w:t>
      </w:r>
      <w:r w:rsidRPr="00CB2131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CB2131">
        <w:rPr>
          <w:sz w:val="28"/>
          <w:szCs w:val="28"/>
        </w:rPr>
        <w:t xml:space="preserve"> </w:t>
      </w:r>
      <w:r>
        <w:rPr>
          <w:sz w:val="28"/>
          <w:szCs w:val="28"/>
        </w:rPr>
        <w:t>от 06.10.</w:t>
      </w:r>
      <w:r w:rsidRPr="00CB2131">
        <w:rPr>
          <w:sz w:val="28"/>
          <w:szCs w:val="28"/>
        </w:rPr>
        <w:t xml:space="preserve"> 2003 года №131-</w:t>
      </w:r>
      <w:r>
        <w:rPr>
          <w:sz w:val="28"/>
          <w:szCs w:val="28"/>
        </w:rPr>
        <w:t xml:space="preserve"> </w:t>
      </w:r>
      <w:r w:rsidRPr="00CB2131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>
        <w:rPr>
          <w:rFonts w:cs="Arial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 от 25.12.</w:t>
      </w:r>
      <w:r w:rsidRPr="00CB2131">
        <w:rPr>
          <w:sz w:val="28"/>
          <w:szCs w:val="28"/>
        </w:rPr>
        <w:t>2008 года №273-ФЗ</w:t>
      </w:r>
      <w:r>
        <w:rPr>
          <w:sz w:val="28"/>
          <w:szCs w:val="28"/>
        </w:rPr>
        <w:t xml:space="preserve"> «О противодействии коррупции»,</w:t>
      </w:r>
      <w:r w:rsidRPr="006B622A">
        <w:rPr>
          <w:sz w:val="26"/>
          <w:szCs w:val="26"/>
          <w:lang w:eastAsia="zh-CN"/>
        </w:rPr>
        <w:t xml:space="preserve"> </w:t>
      </w:r>
      <w:r w:rsidRPr="008441FB">
        <w:rPr>
          <w:sz w:val="26"/>
          <w:szCs w:val="26"/>
          <w:lang w:eastAsia="zh-CN"/>
        </w:rPr>
        <w:t>Федеральным законом от 12.01.1996 №7-ФЗ «О некоммерческих организациях»</w:t>
      </w:r>
      <w:r>
        <w:rPr>
          <w:sz w:val="26"/>
          <w:szCs w:val="26"/>
          <w:lang w:eastAsia="zh-CN"/>
        </w:rPr>
        <w:t>,</w:t>
      </w:r>
      <w:r>
        <w:rPr>
          <w:sz w:val="28"/>
          <w:szCs w:val="28"/>
        </w:rPr>
        <w:t xml:space="preserve"> </w:t>
      </w:r>
      <w:r w:rsidRPr="00C77759">
        <w:rPr>
          <w:sz w:val="28"/>
          <w:szCs w:val="28"/>
        </w:rPr>
        <w:t xml:space="preserve">в целях приведения </w:t>
      </w:r>
      <w:r>
        <w:rPr>
          <w:sz w:val="28"/>
          <w:szCs w:val="28"/>
        </w:rPr>
        <w:t xml:space="preserve">муниципальных </w:t>
      </w:r>
      <w:r w:rsidRPr="00C77759">
        <w:rPr>
          <w:sz w:val="28"/>
          <w:szCs w:val="28"/>
        </w:rPr>
        <w:t>нормативн</w:t>
      </w:r>
      <w:r>
        <w:rPr>
          <w:sz w:val="28"/>
          <w:szCs w:val="28"/>
        </w:rPr>
        <w:t>ых</w:t>
      </w:r>
      <w:r w:rsidRPr="00C77759">
        <w:rPr>
          <w:sz w:val="28"/>
          <w:szCs w:val="28"/>
        </w:rPr>
        <w:t xml:space="preserve"> правовых актов в соответствие с действующим законодательством</w:t>
      </w:r>
      <w:r w:rsidRPr="005276AA">
        <w:rPr>
          <w:color w:val="000000"/>
          <w:sz w:val="28"/>
        </w:rPr>
        <w:t xml:space="preserve"> </w:t>
      </w:r>
      <w:r>
        <w:rPr>
          <w:color w:val="000000"/>
          <w:sz w:val="28"/>
        </w:rPr>
        <w:t>ст. 24,48 Устава муниципального образования «Усть-Ордынское», ПОСТАНОВЛЯЮ:</w:t>
      </w:r>
    </w:p>
    <w:p w:rsidR="00E42D57" w:rsidRDefault="00CF331E" w:rsidP="00E42D57">
      <w:pPr>
        <w:suppressAutoHyphens/>
        <w:spacing w:after="120" w:line="360" w:lineRule="auto"/>
        <w:ind w:right="170" w:firstLine="567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</w:t>
      </w:r>
      <w:r w:rsidR="00DC3099">
        <w:rPr>
          <w:sz w:val="28"/>
          <w:szCs w:val="28"/>
          <w:lang w:eastAsia="zh-CN"/>
        </w:rPr>
        <w:t xml:space="preserve">. </w:t>
      </w:r>
      <w:r w:rsidR="00DC3099" w:rsidRPr="005276AA">
        <w:rPr>
          <w:sz w:val="28"/>
          <w:szCs w:val="28"/>
          <w:lang w:eastAsia="zh-CN"/>
        </w:rPr>
        <w:t xml:space="preserve">Утвердить </w:t>
      </w:r>
      <w:r w:rsidR="00E42D57">
        <w:rPr>
          <w:sz w:val="26"/>
          <w:szCs w:val="26"/>
          <w:lang w:eastAsia="zh-CN"/>
        </w:rPr>
        <w:t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«Усть-Ордынское», и лицами, замещающими эти должности.</w:t>
      </w:r>
      <w:r>
        <w:rPr>
          <w:sz w:val="28"/>
          <w:szCs w:val="28"/>
          <w:lang w:eastAsia="zh-CN"/>
        </w:rPr>
        <w:t xml:space="preserve">     </w:t>
      </w:r>
    </w:p>
    <w:p w:rsidR="00DC3099" w:rsidRPr="005276AA" w:rsidRDefault="00DC3099" w:rsidP="00E42D57">
      <w:pPr>
        <w:suppressAutoHyphens/>
        <w:spacing w:after="120" w:line="360" w:lineRule="auto"/>
        <w:ind w:right="170" w:firstLine="567"/>
        <w:jc w:val="both"/>
        <w:rPr>
          <w:sz w:val="28"/>
          <w:szCs w:val="28"/>
          <w:lang w:eastAsia="zh-CN"/>
        </w:rPr>
      </w:pPr>
      <w:r w:rsidRPr="005276AA">
        <w:rPr>
          <w:sz w:val="28"/>
          <w:szCs w:val="28"/>
          <w:lang w:eastAsia="zh-CN"/>
        </w:rPr>
        <w:lastRenderedPageBreak/>
        <w:t xml:space="preserve">  </w:t>
      </w:r>
      <w:r w:rsidR="00CF331E">
        <w:rPr>
          <w:sz w:val="28"/>
          <w:szCs w:val="28"/>
          <w:lang w:eastAsia="zh-CN"/>
        </w:rPr>
        <w:t>2</w:t>
      </w:r>
      <w:r w:rsidRPr="005276AA">
        <w:rPr>
          <w:sz w:val="28"/>
          <w:szCs w:val="28"/>
          <w:lang w:eastAsia="zh-CN"/>
        </w:rPr>
        <w:t>. Настоящее П</w:t>
      </w:r>
      <w:r>
        <w:rPr>
          <w:sz w:val="28"/>
          <w:szCs w:val="28"/>
          <w:lang w:eastAsia="zh-CN"/>
        </w:rPr>
        <w:t>остановление</w:t>
      </w:r>
      <w:r w:rsidRPr="005276AA">
        <w:rPr>
          <w:sz w:val="28"/>
          <w:szCs w:val="28"/>
          <w:lang w:eastAsia="zh-CN"/>
        </w:rPr>
        <w:t xml:space="preserve"> вступает в силу со дня официального опубликования в </w:t>
      </w:r>
      <w:r>
        <w:rPr>
          <w:sz w:val="28"/>
          <w:szCs w:val="28"/>
          <w:lang w:eastAsia="zh-CN"/>
        </w:rPr>
        <w:t>газете «Усть-ОрдаИнформ»</w:t>
      </w:r>
      <w:r w:rsidRPr="005276AA">
        <w:rPr>
          <w:sz w:val="28"/>
          <w:szCs w:val="28"/>
          <w:lang w:eastAsia="zh-CN"/>
        </w:rPr>
        <w:t xml:space="preserve"> и подлежит размещению на официальном сайте муниципального образования </w:t>
      </w:r>
      <w:r>
        <w:rPr>
          <w:sz w:val="28"/>
          <w:szCs w:val="28"/>
          <w:lang w:eastAsia="zh-CN"/>
        </w:rPr>
        <w:t>«Усть-Ордынское».</w:t>
      </w:r>
    </w:p>
    <w:p w:rsidR="00DC3099" w:rsidRPr="005276AA" w:rsidRDefault="00DC3099" w:rsidP="00DC3099">
      <w:pPr>
        <w:suppressAutoHyphens/>
        <w:spacing w:line="360" w:lineRule="auto"/>
        <w:ind w:right="170"/>
        <w:jc w:val="both"/>
        <w:rPr>
          <w:sz w:val="28"/>
          <w:szCs w:val="28"/>
          <w:lang w:eastAsia="zh-CN"/>
        </w:rPr>
      </w:pPr>
      <w:r w:rsidRPr="005276AA">
        <w:rPr>
          <w:sz w:val="28"/>
          <w:szCs w:val="28"/>
          <w:lang w:eastAsia="zh-CN"/>
        </w:rPr>
        <w:t xml:space="preserve">         </w:t>
      </w:r>
    </w:p>
    <w:p w:rsidR="00DC3099" w:rsidRDefault="00DC3099" w:rsidP="00DC3099">
      <w:pPr>
        <w:pStyle w:val="10"/>
        <w:spacing w:line="360" w:lineRule="auto"/>
        <w:jc w:val="both"/>
        <w:rPr>
          <w:rFonts w:ascii="Times New Roman" w:hAnsi="Times New Roman"/>
          <w:sz w:val="28"/>
        </w:rPr>
      </w:pPr>
    </w:p>
    <w:p w:rsidR="00DC3099" w:rsidRDefault="00DC3099" w:rsidP="00DC3099">
      <w:pPr>
        <w:pStyle w:val="10"/>
        <w:spacing w:line="360" w:lineRule="auto"/>
        <w:jc w:val="both"/>
        <w:rPr>
          <w:rFonts w:ascii="Times New Roman" w:hAnsi="Times New Roman"/>
          <w:sz w:val="28"/>
        </w:rPr>
      </w:pPr>
    </w:p>
    <w:p w:rsidR="00DC3099" w:rsidRDefault="00DC3099" w:rsidP="00DC3099">
      <w:pPr>
        <w:pStyle w:val="10"/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                                                    </w:t>
      </w:r>
      <w:r w:rsidR="00E42D57">
        <w:rPr>
          <w:rFonts w:ascii="Times New Roman" w:hAnsi="Times New Roman"/>
          <w:sz w:val="28"/>
        </w:rPr>
        <w:t xml:space="preserve">                    </w:t>
      </w:r>
      <w:r>
        <w:rPr>
          <w:rFonts w:ascii="Times New Roman" w:hAnsi="Times New Roman"/>
          <w:sz w:val="28"/>
        </w:rPr>
        <w:t xml:space="preserve">                      Е.Т. Бардаханов</w:t>
      </w: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DC3099" w:rsidRDefault="00DC3099" w:rsidP="00667758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  <w:lang w:val="en-US"/>
        </w:rPr>
      </w:pPr>
    </w:p>
    <w:p w:rsidR="00667758" w:rsidRPr="00E42D57" w:rsidRDefault="00667758" w:rsidP="00E42D57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5D1960" w:rsidRPr="00DA5A60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963F2D" w:rsidRPr="00DA5A60" w:rsidRDefault="00963F2D" w:rsidP="00963F2D">
      <w:pPr>
        <w:jc w:val="right"/>
        <w:rPr>
          <w:caps/>
          <w:sz w:val="28"/>
          <w:szCs w:val="28"/>
        </w:rPr>
      </w:pPr>
      <w:bookmarkStart w:id="0" w:name="Par24"/>
      <w:bookmarkEnd w:id="0"/>
      <w:r w:rsidRPr="00DA5A60">
        <w:rPr>
          <w:caps/>
          <w:sz w:val="28"/>
          <w:szCs w:val="28"/>
        </w:rPr>
        <w:t>УтвержденЫ</w:t>
      </w:r>
    </w:p>
    <w:p w:rsidR="00963F2D" w:rsidRDefault="00963F2D" w:rsidP="00963F2D">
      <w:pPr>
        <w:jc w:val="right"/>
        <w:rPr>
          <w:i/>
          <w:sz w:val="28"/>
          <w:szCs w:val="28"/>
        </w:rPr>
      </w:pPr>
      <w:r w:rsidRPr="00DA5A60">
        <w:rPr>
          <w:sz w:val="28"/>
          <w:szCs w:val="28"/>
        </w:rPr>
        <w:t xml:space="preserve">постановлением </w:t>
      </w:r>
    </w:p>
    <w:p w:rsidR="00963F2D" w:rsidRDefault="00963F2D" w:rsidP="00963F2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Главы муниципального </w:t>
      </w:r>
    </w:p>
    <w:p w:rsidR="00963F2D" w:rsidRDefault="00963F2D" w:rsidP="00963F2D">
      <w:pPr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«Усть-Ордынское»</w:t>
      </w:r>
    </w:p>
    <w:p w:rsidR="00963F2D" w:rsidRPr="00DA5A60" w:rsidRDefault="00963F2D" w:rsidP="00963F2D">
      <w:pPr>
        <w:autoSpaceDE w:val="0"/>
        <w:autoSpaceDN w:val="0"/>
        <w:adjustRightInd w:val="0"/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>от 30.09.2021</w:t>
      </w:r>
      <w:r w:rsidRPr="00DA5A60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№727</w:t>
      </w:r>
    </w:p>
    <w:p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C718B1" w:rsidRPr="00DA5A60" w:rsidRDefault="00CE7F27" w:rsidP="00963F2D">
      <w:pPr>
        <w:rPr>
          <w:rFonts w:eastAsiaTheme="minorHAnsi"/>
          <w:b/>
          <w:sz w:val="28"/>
          <w:szCs w:val="28"/>
          <w:lang w:eastAsia="en-US"/>
        </w:rPr>
      </w:pPr>
      <w:hyperlink r:id="rId8" w:history="1">
        <w:r w:rsidR="00581BB8" w:rsidRPr="00DA5A60">
          <w:rPr>
            <w:rFonts w:eastAsiaTheme="minorHAnsi"/>
            <w:b/>
            <w:sz w:val="28"/>
            <w:szCs w:val="28"/>
            <w:lang w:eastAsia="en-US"/>
          </w:rPr>
          <w:t>ПРАВИЛ</w:t>
        </w:r>
      </w:hyperlink>
      <w:r w:rsidR="00EF440A" w:rsidRPr="00DA5A60">
        <w:rPr>
          <w:rFonts w:eastAsiaTheme="minorHAnsi"/>
          <w:b/>
          <w:sz w:val="28"/>
          <w:szCs w:val="28"/>
          <w:lang w:eastAsia="en-US"/>
        </w:rPr>
        <w:t>А</w:t>
      </w:r>
      <w:r w:rsidR="00963F2D" w:rsidRPr="00963F2D">
        <w:rPr>
          <w:caps/>
          <w:sz w:val="28"/>
          <w:szCs w:val="28"/>
        </w:rPr>
        <w:t xml:space="preserve"> </w:t>
      </w:r>
      <w:r w:rsidR="00581BB8" w:rsidRPr="00DA5A60">
        <w:rPr>
          <w:rFonts w:eastAsiaTheme="minorHAnsi"/>
          <w:b/>
          <w:sz w:val="28"/>
          <w:szCs w:val="28"/>
          <w:lang w:eastAsia="en-US"/>
        </w:rPr>
        <w:t>ПРОВЕРКИ ДОСТОВЕРНОСТИ И ПОЛНОТЫ СВЕДЕНИЙ</w:t>
      </w:r>
    </w:p>
    <w:p w:rsidR="00581BB8" w:rsidRPr="00DA5A60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/>
          <w:sz w:val="28"/>
          <w:szCs w:val="28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DA5A60">
        <w:rPr>
          <w:rFonts w:eastAsiaTheme="minorHAnsi"/>
          <w:b/>
          <w:sz w:val="28"/>
          <w:szCs w:val="28"/>
          <w:lang w:eastAsia="en-US"/>
        </w:rPr>
        <w:t>УЧРЕЖДЕНИЙ МУНИЦИПАЛЬНОГО ОБР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>АЗОВАНИЯ</w:t>
      </w:r>
      <w:r w:rsidR="00E42D57">
        <w:rPr>
          <w:rFonts w:eastAsiaTheme="minorHAnsi"/>
          <w:b/>
          <w:sz w:val="28"/>
          <w:szCs w:val="28"/>
          <w:lang w:eastAsia="en-US"/>
        </w:rPr>
        <w:t xml:space="preserve"> «УСТЬ-ОРДЫНСКОЕ» </w:t>
      </w:r>
      <w:r w:rsidR="00C718B1" w:rsidRPr="00DA5A60">
        <w:rPr>
          <w:rFonts w:eastAsiaTheme="minorHAnsi"/>
          <w:b/>
          <w:sz w:val="28"/>
          <w:szCs w:val="28"/>
          <w:lang w:eastAsia="en-US"/>
        </w:rPr>
        <w:t>И ЛИЦАМИ, ЗАМЕЩАЮЩИМИ ЭТИ ДОЛЖНОСТИ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Start w:id="2" w:name="Par0"/>
      <w:bookmarkEnd w:id="1"/>
      <w:bookmarkEnd w:id="2"/>
      <w:r w:rsidRPr="00DA5A60">
        <w:rPr>
          <w:rFonts w:eastAsiaTheme="minorHAnsi"/>
          <w:bCs/>
          <w:sz w:val="28"/>
          <w:szCs w:val="28"/>
          <w:lang w:eastAsia="en-US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4E3E24" w:rsidRPr="00DA5A60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E42D57">
        <w:rPr>
          <w:sz w:val="28"/>
          <w:szCs w:val="28"/>
        </w:rPr>
        <w:t>«Усть-Ордынское»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и лицами, замещающими эти должности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по решению </w:t>
      </w:r>
      <w:r w:rsidR="00BB372C" w:rsidRPr="00DA5A60">
        <w:rPr>
          <w:rFonts w:eastAsiaTheme="minorHAnsi"/>
          <w:bCs/>
          <w:sz w:val="28"/>
          <w:szCs w:val="28"/>
          <w:lang w:eastAsia="en-US"/>
        </w:rPr>
        <w:t xml:space="preserve">главы </w:t>
      </w:r>
      <w:r w:rsidR="0088377B">
        <w:rPr>
          <w:rFonts w:eastAsiaTheme="minorHAnsi"/>
          <w:bCs/>
          <w:sz w:val="28"/>
          <w:szCs w:val="28"/>
          <w:lang w:eastAsia="en-US"/>
        </w:rPr>
        <w:t xml:space="preserve">администрации муниципального образования «Усть-Ордынское» 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 w:rsidRPr="00DA5A60">
        <w:rPr>
          <w:rFonts w:eastAsiaTheme="minorHAnsi"/>
          <w:bCs/>
          <w:sz w:val="28"/>
          <w:szCs w:val="28"/>
          <w:lang w:eastAsia="en-US"/>
        </w:rPr>
        <w:t>.</w:t>
      </w:r>
    </w:p>
    <w:p w:rsidR="005247BC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F1107A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(далее – уполномоченн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ый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орган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)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</w:t>
      </w:r>
      <w:bookmarkStart w:id="3" w:name="_GoBack"/>
      <w:bookmarkEnd w:id="3"/>
      <w:r w:rsidRPr="00DA5A60">
        <w:rPr>
          <w:rFonts w:eastAsiaTheme="minorHAnsi"/>
          <w:sz w:val="28"/>
          <w:szCs w:val="28"/>
          <w:lang w:eastAsia="en-US"/>
        </w:rPr>
        <w:t>правления и их должностными лицами;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lastRenderedPageBreak/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ый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орган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:rsidR="009F5C0D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9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DA5A60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 xml:space="preserve">уполномоченным органом </w:t>
      </w:r>
      <w:r w:rsidRPr="00DA5A60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:rsidR="00DA5A60" w:rsidRPr="00DA5A60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u w:val="single"/>
          <w:lang w:eastAsia="en-US"/>
        </w:rPr>
      </w:pPr>
      <w:r w:rsidRPr="00DA5A60">
        <w:rPr>
          <w:rFonts w:eastAsiaTheme="minorHAnsi"/>
          <w:bCs/>
          <w:sz w:val="28"/>
          <w:szCs w:val="28"/>
          <w:u w:val="single"/>
          <w:lang w:eastAsia="en-US"/>
        </w:rPr>
        <w:t>В случае невозможности по объективным причинам (</w:t>
      </w:r>
      <w:r w:rsidRPr="00DA5A60">
        <w:rPr>
          <w:rFonts w:eastAsiaTheme="minorHAnsi"/>
          <w:sz w:val="28"/>
          <w:szCs w:val="28"/>
          <w:u w:val="single"/>
          <w:lang w:eastAsia="en-US"/>
        </w:rPr>
        <w:t xml:space="preserve">временная нетрудоспособность </w:t>
      </w:r>
      <w:r>
        <w:rPr>
          <w:rFonts w:eastAsiaTheme="minorHAnsi"/>
          <w:sz w:val="28"/>
          <w:szCs w:val="28"/>
          <w:u w:val="single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sz w:val="28"/>
          <w:szCs w:val="28"/>
          <w:u w:val="single"/>
          <w:lang w:eastAsia="en-US"/>
        </w:rPr>
        <w:t>, нахождение его в отпуске и другим</w:t>
      </w:r>
      <w:r>
        <w:rPr>
          <w:rFonts w:eastAsiaTheme="minorHAnsi"/>
          <w:sz w:val="28"/>
          <w:szCs w:val="28"/>
          <w:u w:val="single"/>
          <w:lang w:eastAsia="en-US"/>
        </w:rPr>
        <w:t xml:space="preserve"> причинам</w:t>
      </w:r>
      <w:r w:rsidRPr="00DA5A60">
        <w:rPr>
          <w:rFonts w:eastAsiaTheme="minorHAnsi"/>
          <w:sz w:val="28"/>
          <w:szCs w:val="28"/>
          <w:u w:val="single"/>
          <w:lang w:eastAsia="en-US"/>
        </w:rPr>
        <w:t xml:space="preserve">) </w:t>
      </w:r>
      <w:r w:rsidRPr="00DA5A60">
        <w:rPr>
          <w:rFonts w:eastAsiaTheme="minorHAnsi"/>
          <w:bCs/>
          <w:sz w:val="28"/>
          <w:szCs w:val="28"/>
          <w:u w:val="single"/>
          <w:lang w:eastAsia="en-US"/>
        </w:rPr>
        <w:t>ознакомить руководителя муниципального учреждения</w:t>
      </w:r>
      <w:r w:rsidRPr="00DA5A60">
        <w:rPr>
          <w:rFonts w:eastAsiaTheme="minorHAnsi"/>
          <w:sz w:val="28"/>
          <w:szCs w:val="28"/>
          <w:u w:val="single"/>
          <w:lang w:eastAsia="en-US"/>
        </w:rPr>
        <w:t xml:space="preserve"> с результатами проверки под личную подпись или в случае </w:t>
      </w:r>
      <w:r w:rsidRPr="00DA5A60">
        <w:rPr>
          <w:rFonts w:eastAsiaTheme="minorHAnsi"/>
          <w:bCs/>
          <w:sz w:val="28"/>
          <w:szCs w:val="28"/>
          <w:u w:val="single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lastRenderedPageBreak/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:rsidR="00007C25" w:rsidRPr="00DA5A60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>мер юридической ответственности.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:rsidR="00AE76D2" w:rsidRPr="00DA5A60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726328">
        <w:rPr>
          <w:rFonts w:eastAsiaTheme="minorHAnsi"/>
          <w:sz w:val="28"/>
          <w:szCs w:val="28"/>
          <w:u w:val="single"/>
          <w:lang w:eastAsia="en-US"/>
        </w:rPr>
        <w:t>проверки предоставляются</w:t>
      </w:r>
      <w:r w:rsidRPr="00DA5A60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770A8F" w:rsidRPr="00DA5A60">
        <w:rPr>
          <w:rFonts w:eastAsiaTheme="minorHAnsi"/>
          <w:sz w:val="28"/>
          <w:szCs w:val="28"/>
          <w:lang w:eastAsia="en-US"/>
        </w:rPr>
        <w:t>органом</w:t>
      </w:r>
      <w:r w:rsidRPr="00DA5A60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B5D" w:rsidRDefault="00734B5D" w:rsidP="005D1960">
      <w:r>
        <w:separator/>
      </w:r>
    </w:p>
  </w:endnote>
  <w:endnote w:type="continuationSeparator" w:id="0">
    <w:p w:rsidR="00734B5D" w:rsidRDefault="00734B5D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B5D" w:rsidRDefault="00734B5D" w:rsidP="005D1960">
      <w:r>
        <w:separator/>
      </w:r>
    </w:p>
  </w:footnote>
  <w:footnote w:type="continuationSeparator" w:id="0">
    <w:p w:rsidR="00734B5D" w:rsidRDefault="00734B5D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CE7F2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734B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CE7F27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3F2D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734B5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4F3C1B"/>
    <w:rsid w:val="00007C25"/>
    <w:rsid w:val="00032B8C"/>
    <w:rsid w:val="0003320D"/>
    <w:rsid w:val="00071C0B"/>
    <w:rsid w:val="000A43B9"/>
    <w:rsid w:val="00113EAE"/>
    <w:rsid w:val="00167AD3"/>
    <w:rsid w:val="00172955"/>
    <w:rsid w:val="002F3B3B"/>
    <w:rsid w:val="00342E48"/>
    <w:rsid w:val="00346FDF"/>
    <w:rsid w:val="003C4E50"/>
    <w:rsid w:val="003E0502"/>
    <w:rsid w:val="00437A3A"/>
    <w:rsid w:val="00443F34"/>
    <w:rsid w:val="0045023C"/>
    <w:rsid w:val="0047218F"/>
    <w:rsid w:val="004C3175"/>
    <w:rsid w:val="004C3BDA"/>
    <w:rsid w:val="004C71E4"/>
    <w:rsid w:val="004D55D6"/>
    <w:rsid w:val="004E3E24"/>
    <w:rsid w:val="004F3C1B"/>
    <w:rsid w:val="0050481B"/>
    <w:rsid w:val="005247BC"/>
    <w:rsid w:val="00550F3A"/>
    <w:rsid w:val="00581BB8"/>
    <w:rsid w:val="00585670"/>
    <w:rsid w:val="005D0F94"/>
    <w:rsid w:val="005D1960"/>
    <w:rsid w:val="006134F4"/>
    <w:rsid w:val="00667758"/>
    <w:rsid w:val="006B4C96"/>
    <w:rsid w:val="006F430E"/>
    <w:rsid w:val="00701B5D"/>
    <w:rsid w:val="00702365"/>
    <w:rsid w:val="00703673"/>
    <w:rsid w:val="00717571"/>
    <w:rsid w:val="00726328"/>
    <w:rsid w:val="00734B5D"/>
    <w:rsid w:val="00754D9E"/>
    <w:rsid w:val="00770A8F"/>
    <w:rsid w:val="007B69AD"/>
    <w:rsid w:val="007F31B3"/>
    <w:rsid w:val="008011B7"/>
    <w:rsid w:val="0080328E"/>
    <w:rsid w:val="00835DF3"/>
    <w:rsid w:val="00860907"/>
    <w:rsid w:val="0088377B"/>
    <w:rsid w:val="008A7D2F"/>
    <w:rsid w:val="00920A05"/>
    <w:rsid w:val="00944587"/>
    <w:rsid w:val="00963F2D"/>
    <w:rsid w:val="009753CA"/>
    <w:rsid w:val="00991E06"/>
    <w:rsid w:val="009937D8"/>
    <w:rsid w:val="009C6D76"/>
    <w:rsid w:val="009F5C0D"/>
    <w:rsid w:val="009F6C17"/>
    <w:rsid w:val="00A53DDF"/>
    <w:rsid w:val="00AA0082"/>
    <w:rsid w:val="00AD3C6A"/>
    <w:rsid w:val="00AE76D2"/>
    <w:rsid w:val="00AF7841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E7F27"/>
    <w:rsid w:val="00CF1074"/>
    <w:rsid w:val="00CF331E"/>
    <w:rsid w:val="00D20560"/>
    <w:rsid w:val="00D56670"/>
    <w:rsid w:val="00DA5A60"/>
    <w:rsid w:val="00DC3099"/>
    <w:rsid w:val="00E0777E"/>
    <w:rsid w:val="00E30514"/>
    <w:rsid w:val="00E42926"/>
    <w:rsid w:val="00E42D57"/>
    <w:rsid w:val="00E668AD"/>
    <w:rsid w:val="00E85D5D"/>
    <w:rsid w:val="00EF440A"/>
    <w:rsid w:val="00F013AF"/>
    <w:rsid w:val="00F05BA8"/>
    <w:rsid w:val="00F1107A"/>
    <w:rsid w:val="00F228B1"/>
    <w:rsid w:val="00F30E1D"/>
    <w:rsid w:val="00F4455F"/>
    <w:rsid w:val="00F76919"/>
    <w:rsid w:val="00F93B44"/>
    <w:rsid w:val="00FD246E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(веб)1"/>
    <w:basedOn w:val="a"/>
    <w:rsid w:val="00DC3099"/>
    <w:pPr>
      <w:suppressAutoHyphens/>
      <w:overflowPunct w:val="0"/>
      <w:autoSpaceDE w:val="0"/>
      <w:autoSpaceDN w:val="0"/>
      <w:adjustRightInd w:val="0"/>
      <w:spacing w:before="28" w:after="28" w:line="100" w:lineRule="atLeast"/>
      <w:textAlignment w:val="baseline"/>
    </w:pPr>
    <w:rPr>
      <w:kern w:val="1"/>
      <w:szCs w:val="20"/>
    </w:rPr>
  </w:style>
  <w:style w:type="paragraph" w:customStyle="1" w:styleId="10">
    <w:name w:val="Без интервала1"/>
    <w:rsid w:val="00DC3099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kern w:val="1"/>
      <w:szCs w:val="20"/>
      <w:lang w:eastAsia="ru-RU"/>
    </w:rPr>
  </w:style>
  <w:style w:type="paragraph" w:styleId="ae">
    <w:name w:val="Subtitle"/>
    <w:basedOn w:val="a"/>
    <w:link w:val="af"/>
    <w:qFormat/>
    <w:rsid w:val="00DC3099"/>
    <w:pPr>
      <w:jc w:val="center"/>
    </w:pPr>
    <w:rPr>
      <w:b/>
      <w:bCs/>
      <w:sz w:val="36"/>
    </w:rPr>
  </w:style>
  <w:style w:type="character" w:customStyle="1" w:styleId="af">
    <w:name w:val="Подзаголовок Знак"/>
    <w:basedOn w:val="a0"/>
    <w:link w:val="ae"/>
    <w:rsid w:val="00DC3099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5C17C8E7644828921C0ADD970492ABE9B6191B4C0D0254AA790016A136895F2EC6D3F78763A8E09AEC37A6z8TD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EAD0-B3C0-4D31-9E23-CE2E092D2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1500</Words>
  <Characters>8555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User-01</cp:lastModifiedBy>
  <cp:revision>3</cp:revision>
  <cp:lastPrinted>2021-10-01T02:48:00Z</cp:lastPrinted>
  <dcterms:created xsi:type="dcterms:W3CDTF">2021-10-04T07:14:00Z</dcterms:created>
  <dcterms:modified xsi:type="dcterms:W3CDTF">2021-10-08T11:35:00Z</dcterms:modified>
</cp:coreProperties>
</file>