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E" w:rsidRDefault="007363CE" w:rsidP="007363CE">
      <w:pPr>
        <w:pStyle w:val="a3"/>
        <w:jc w:val="center"/>
      </w:pPr>
      <w:r>
        <w:t> </w:t>
      </w:r>
    </w:p>
    <w:p w:rsidR="007363CE" w:rsidRDefault="007363CE" w:rsidP="007363CE">
      <w:pPr>
        <w:pStyle w:val="a3"/>
        <w:jc w:val="center"/>
      </w:pPr>
      <w:r>
        <w:t> 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РОССИЙСКАЯ ФЕДЕРАЦИЯ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ИРКУТСКАЯ ОБЛАСТЬ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ГЛАВА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МУНИЦИПАЛЬНОЕ ОБРАЗОВАНИЕ «УСТЬ-ОРДЫНСКОЕ»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П О С Т А Н О В Л Е Н И Е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от___17.03.2017____ № ___369__ п. Усть-Ордынский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О создании комиссии по вопросам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проведения публичных и иных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массовых мероприятий с целью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реализации комплекса мер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направленных на обеспечение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антитеррористической безопасности</w:t>
      </w:r>
    </w:p>
    <w:p w:rsidR="007363CE" w:rsidRDefault="007363CE" w:rsidP="007363CE">
      <w:pPr>
        <w:pStyle w:val="a3"/>
        <w:jc w:val="both"/>
      </w:pPr>
      <w:r>
        <w:t>В соответствии с федеральным законом «О собраниях, митингах, демонстрациях, шествиях и пикетированиях» от 19.06.2004г. № 54-ФЗ, «О противодействию терроризму». ФЗ-35 от 6 марта 2016г. Постановлением Губернатора Иркутской области от 20.01.2003 г. № 19-П «О мерах по противодействию терроризму»,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». П О С Т А Н О В Л Я Ю:</w:t>
      </w:r>
    </w:p>
    <w:p w:rsidR="007363CE" w:rsidRDefault="007363CE" w:rsidP="007363CE">
      <w:pPr>
        <w:pStyle w:val="a3"/>
        <w:jc w:val="both"/>
      </w:pPr>
      <w:r>
        <w:t xml:space="preserve">1. Утвердить положение по </w:t>
      </w:r>
      <w:proofErr w:type="spellStart"/>
      <w:r>
        <w:t>вопросампроведения</w:t>
      </w:r>
      <w:proofErr w:type="spellEnd"/>
      <w:r>
        <w:t xml:space="preserve"> публичных и иных массовых мероприятий с целью реализации комплекса мер направленных на обеспечение антитеррористической безопасности(приложение 1).</w:t>
      </w:r>
    </w:p>
    <w:p w:rsidR="007363CE" w:rsidRDefault="007363CE" w:rsidP="007363CE">
      <w:pPr>
        <w:pStyle w:val="a3"/>
        <w:jc w:val="both"/>
      </w:pPr>
      <w:r>
        <w:t xml:space="preserve">2. Утвердить состав комиссии по </w:t>
      </w:r>
      <w:proofErr w:type="spellStart"/>
      <w:r>
        <w:t>вопросампроведения</w:t>
      </w:r>
      <w:proofErr w:type="spellEnd"/>
      <w:r>
        <w:t xml:space="preserve"> публичных и иных массовых мероприятий с целью реализации комплекса мер направленных на обеспечение антитеррористической безопасности. (приложение 2).</w:t>
      </w:r>
    </w:p>
    <w:p w:rsidR="007363CE" w:rsidRDefault="007363CE" w:rsidP="007363CE">
      <w:pPr>
        <w:pStyle w:val="a3"/>
        <w:jc w:val="both"/>
      </w:pPr>
      <w:r>
        <w:t xml:space="preserve">3. Данное постановление опубликовать в газете </w:t>
      </w:r>
      <w:proofErr w:type="spellStart"/>
      <w:r>
        <w:t>Усть-Орда</w:t>
      </w:r>
      <w:proofErr w:type="spellEnd"/>
      <w:r>
        <w:t xml:space="preserve"> </w:t>
      </w:r>
      <w:proofErr w:type="spellStart"/>
      <w:r>
        <w:t>Информ</w:t>
      </w:r>
      <w:proofErr w:type="spellEnd"/>
      <w:r>
        <w:t>.</w:t>
      </w:r>
      <w:r>
        <w:br/>
        <w:t>4. Контроль за исполнением данного постановления оставляю за собой.</w:t>
      </w:r>
    </w:p>
    <w:p w:rsidR="007363CE" w:rsidRDefault="007363CE" w:rsidP="007363CE">
      <w:pPr>
        <w:pStyle w:val="a3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7363CE" w:rsidRDefault="007363CE" w:rsidP="007363CE">
      <w:pPr>
        <w:pStyle w:val="a3"/>
        <w:jc w:val="right"/>
      </w:pPr>
      <w:r>
        <w:t>Приложение №2</w:t>
      </w:r>
    </w:p>
    <w:p w:rsidR="007363CE" w:rsidRDefault="007363CE" w:rsidP="007363CE">
      <w:pPr>
        <w:pStyle w:val="a3"/>
        <w:jc w:val="right"/>
      </w:pPr>
      <w:r>
        <w:t>к постановлению главы администрации</w:t>
      </w:r>
    </w:p>
    <w:p w:rsidR="007363CE" w:rsidRDefault="007363CE" w:rsidP="007363CE">
      <w:pPr>
        <w:pStyle w:val="a3"/>
        <w:jc w:val="right"/>
      </w:pPr>
      <w:r>
        <w:lastRenderedPageBreak/>
        <w:t>МО «</w:t>
      </w:r>
      <w:proofErr w:type="spellStart"/>
      <w:r>
        <w:t>Усть-Ордынское</w:t>
      </w:r>
      <w:proofErr w:type="spellEnd"/>
      <w:r>
        <w:t>»</w:t>
      </w:r>
    </w:p>
    <w:p w:rsidR="007363CE" w:rsidRDefault="007363CE" w:rsidP="007363CE">
      <w:pPr>
        <w:pStyle w:val="a3"/>
        <w:jc w:val="right"/>
      </w:pPr>
      <w:r>
        <w:t>от ___________ № __________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 xml:space="preserve">Состав комиссии по </w:t>
      </w:r>
      <w:proofErr w:type="spellStart"/>
      <w:r>
        <w:rPr>
          <w:rStyle w:val="a4"/>
        </w:rPr>
        <w:t>вопросампроведения</w:t>
      </w:r>
      <w:proofErr w:type="spellEnd"/>
      <w:r>
        <w:rPr>
          <w:rStyle w:val="a4"/>
        </w:rPr>
        <w:t xml:space="preserve"> публичных и иных массовых мероприятий с целью реализации комплекса мер направленных на обеспечение антитеррористической безопасности</w:t>
      </w:r>
    </w:p>
    <w:p w:rsidR="007363CE" w:rsidRDefault="007363CE" w:rsidP="007363CE">
      <w:pPr>
        <w:pStyle w:val="a3"/>
        <w:jc w:val="both"/>
      </w:pPr>
      <w:r>
        <w:t xml:space="preserve">Председатель: помощник главы – </w:t>
      </w:r>
      <w:proofErr w:type="spellStart"/>
      <w:r>
        <w:t>Мошонов</w:t>
      </w:r>
      <w:proofErr w:type="spellEnd"/>
      <w:r>
        <w:t xml:space="preserve"> Г.В.</w:t>
      </w:r>
    </w:p>
    <w:p w:rsidR="007363CE" w:rsidRDefault="007363CE" w:rsidP="007363CE">
      <w:pPr>
        <w:pStyle w:val="a3"/>
        <w:jc w:val="both"/>
      </w:pPr>
      <w:r>
        <w:t>Члены комиссии:</w:t>
      </w:r>
    </w:p>
    <w:p w:rsidR="007363CE" w:rsidRDefault="007363CE" w:rsidP="007363CE">
      <w:pPr>
        <w:pStyle w:val="a3"/>
        <w:jc w:val="both"/>
      </w:pPr>
      <w:proofErr w:type="spellStart"/>
      <w:r>
        <w:t>Имеков</w:t>
      </w:r>
      <w:proofErr w:type="spellEnd"/>
      <w:r>
        <w:t xml:space="preserve"> А.В. - начальник отдела по ЖКХ транспорту и связи.</w:t>
      </w:r>
    </w:p>
    <w:p w:rsidR="007363CE" w:rsidRDefault="007363CE" w:rsidP="007363CE">
      <w:pPr>
        <w:pStyle w:val="a3"/>
        <w:jc w:val="both"/>
      </w:pPr>
      <w:proofErr w:type="spellStart"/>
      <w:r>
        <w:t>Бубаева</w:t>
      </w:r>
      <w:proofErr w:type="spellEnd"/>
      <w:r>
        <w:t xml:space="preserve"> И.П. – заведующий сектором по социальным вопросам.</w:t>
      </w:r>
    </w:p>
    <w:p w:rsidR="007363CE" w:rsidRDefault="007363CE" w:rsidP="007363CE">
      <w:pPr>
        <w:pStyle w:val="a3"/>
        <w:jc w:val="both"/>
      </w:pPr>
      <w:proofErr w:type="spellStart"/>
      <w:r>
        <w:t>Ханхасаев</w:t>
      </w:r>
      <w:proofErr w:type="spellEnd"/>
      <w:r>
        <w:t xml:space="preserve"> В.Х. – заведующий юридическим сектором</w:t>
      </w:r>
    </w:p>
    <w:p w:rsidR="007363CE" w:rsidRDefault="007363CE" w:rsidP="007363CE">
      <w:pPr>
        <w:pStyle w:val="a3"/>
        <w:jc w:val="both"/>
      </w:pPr>
      <w:proofErr w:type="spellStart"/>
      <w:r>
        <w:t>Багдуева</w:t>
      </w:r>
      <w:proofErr w:type="spellEnd"/>
      <w:r>
        <w:t xml:space="preserve"> Е.Б. – заместитель начальника полиции (по охране общественного</w:t>
      </w:r>
    </w:p>
    <w:p w:rsidR="007363CE" w:rsidRDefault="007363CE" w:rsidP="007363CE">
      <w:pPr>
        <w:pStyle w:val="a3"/>
        <w:jc w:val="both"/>
      </w:pPr>
      <w:r>
        <w:t>порядка) подполковник полиции МО МВД России (</w:t>
      </w:r>
      <w:proofErr w:type="spellStart"/>
      <w:r>
        <w:t>Эхирит</w:t>
      </w:r>
      <w:proofErr w:type="spellEnd"/>
      <w:r>
        <w:t>-</w:t>
      </w:r>
    </w:p>
    <w:p w:rsidR="007363CE" w:rsidRDefault="007363CE" w:rsidP="007363CE">
      <w:pPr>
        <w:pStyle w:val="a3"/>
        <w:jc w:val="both"/>
      </w:pPr>
      <w:proofErr w:type="spellStart"/>
      <w:r>
        <w:t>Булагатский</w:t>
      </w:r>
      <w:proofErr w:type="spellEnd"/>
      <w:r>
        <w:t>).</w:t>
      </w:r>
    </w:p>
    <w:p w:rsidR="007363CE" w:rsidRDefault="007363CE" w:rsidP="007363CE">
      <w:pPr>
        <w:pStyle w:val="a3"/>
        <w:jc w:val="both"/>
      </w:pPr>
      <w:r>
        <w:t> </w:t>
      </w:r>
    </w:p>
    <w:p w:rsidR="007363CE" w:rsidRDefault="007363CE" w:rsidP="007363CE">
      <w:pPr>
        <w:pStyle w:val="a3"/>
        <w:jc w:val="right"/>
      </w:pPr>
      <w:r>
        <w:t>Приложение №1</w:t>
      </w:r>
    </w:p>
    <w:p w:rsidR="007363CE" w:rsidRDefault="007363CE" w:rsidP="007363CE">
      <w:pPr>
        <w:pStyle w:val="a3"/>
        <w:jc w:val="right"/>
      </w:pPr>
      <w:r>
        <w:t>к постановлению главы администрации</w:t>
      </w:r>
    </w:p>
    <w:p w:rsidR="007363CE" w:rsidRDefault="007363CE" w:rsidP="007363CE">
      <w:pPr>
        <w:pStyle w:val="a3"/>
        <w:jc w:val="right"/>
      </w:pPr>
      <w:r>
        <w:t>МО «</w:t>
      </w:r>
      <w:proofErr w:type="spellStart"/>
      <w:r>
        <w:t>Усть-Ордынское</w:t>
      </w:r>
      <w:proofErr w:type="spellEnd"/>
      <w:r>
        <w:t>»</w:t>
      </w:r>
    </w:p>
    <w:p w:rsidR="007363CE" w:rsidRDefault="007363CE" w:rsidP="007363CE">
      <w:pPr>
        <w:pStyle w:val="a3"/>
        <w:jc w:val="right"/>
      </w:pPr>
      <w:r>
        <w:t> </w:t>
      </w:r>
    </w:p>
    <w:p w:rsidR="007363CE" w:rsidRDefault="007363CE" w:rsidP="007363CE">
      <w:pPr>
        <w:pStyle w:val="a3"/>
        <w:jc w:val="right"/>
      </w:pPr>
      <w:r>
        <w:t>от ___________ № __________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>ПОЛОЖЕНИЕ</w:t>
      </w:r>
    </w:p>
    <w:p w:rsidR="007363CE" w:rsidRDefault="007363CE" w:rsidP="007363CE">
      <w:pPr>
        <w:pStyle w:val="a3"/>
        <w:jc w:val="center"/>
      </w:pPr>
      <w:r>
        <w:rPr>
          <w:rStyle w:val="a4"/>
        </w:rPr>
        <w:t xml:space="preserve">по </w:t>
      </w:r>
      <w:proofErr w:type="spellStart"/>
      <w:r>
        <w:rPr>
          <w:rStyle w:val="a4"/>
        </w:rPr>
        <w:t>вопросампроведения</w:t>
      </w:r>
      <w:proofErr w:type="spellEnd"/>
      <w:r>
        <w:rPr>
          <w:rStyle w:val="a4"/>
        </w:rPr>
        <w:t xml:space="preserve"> публичных и иных массовых мероприятий с целью реализации комплекса мер направленных на обеспечение антитеррористической безопасности</w:t>
      </w:r>
    </w:p>
    <w:p w:rsidR="007363CE" w:rsidRDefault="007363CE" w:rsidP="007363CE">
      <w:pPr>
        <w:pStyle w:val="a3"/>
        <w:jc w:val="both"/>
      </w:pPr>
      <w:r>
        <w:t>1. Общие положения</w:t>
      </w:r>
    </w:p>
    <w:p w:rsidR="007363CE" w:rsidRDefault="007363CE" w:rsidP="007363CE">
      <w:pPr>
        <w:pStyle w:val="a3"/>
        <w:jc w:val="both"/>
      </w:pPr>
      <w:r>
        <w:t>1.1. Настоящее положение предназначена для обеспечения антитеррористических мероприятий на разовых культурно спортивных мероприятиях на территории МО «</w:t>
      </w:r>
      <w:proofErr w:type="spellStart"/>
      <w:r>
        <w:t>Усть-Ордынское</w:t>
      </w:r>
      <w:proofErr w:type="spellEnd"/>
      <w:r>
        <w:t xml:space="preserve">» с массовым пребыванием граждан, определяют порядок организации и проведения массовых мероприятий, проводимых в стационарных или временных сооружениях, а также в парках, садах, скверах, на бульварах, улицах, </w:t>
      </w:r>
      <w:proofErr w:type="spellStart"/>
      <w:r>
        <w:t>площадях,водоемахи</w:t>
      </w:r>
      <w:proofErr w:type="spellEnd"/>
      <w:r>
        <w:t xml:space="preserve"> других территориях. Применяются в случае отсутствия установленного законодательством порядка подготовки и проведения указанных мероприятий. 1.2. В настоящих Рекомендациях используются следующие основные понятия:</w:t>
      </w:r>
    </w:p>
    <w:p w:rsidR="007363CE" w:rsidRDefault="007363CE" w:rsidP="007363CE">
      <w:pPr>
        <w:pStyle w:val="a3"/>
        <w:jc w:val="both"/>
      </w:pPr>
      <w:r>
        <w:t>-разовое массовое мероприятие– это требующее уведомления администрации местного самоуправления исполнительной власти МО «</w:t>
      </w:r>
      <w:proofErr w:type="spellStart"/>
      <w:r>
        <w:t>Усть-Ордынское</w:t>
      </w:r>
      <w:proofErr w:type="spellEnd"/>
      <w:r>
        <w:t xml:space="preserve">» или </w:t>
      </w:r>
      <w:proofErr w:type="spellStart"/>
      <w:r>
        <w:t>руководителейМОмассовое</w:t>
      </w:r>
      <w:proofErr w:type="spellEnd"/>
      <w:r>
        <w:t>, развлекательное, спортивное, проводимое с 8.00 до 23.00 часов. Мероприятия могут проводиться как на коммерческой, так и на некоммерческой основе. В исключительных случаях при проведении культурно, развлекательных мероприятий на открытой территории, руководители муниципальных образований могут корректировать (продлевать) время их проведения при условии, если проводимое массовое мероприятие не нарушает покой населения, живущего в непосредственной близости от места проведения мероприятия и действующее законодательство;</w:t>
      </w:r>
    </w:p>
    <w:p w:rsidR="007363CE" w:rsidRDefault="007363CE" w:rsidP="007363CE">
      <w:pPr>
        <w:pStyle w:val="a3"/>
        <w:jc w:val="both"/>
      </w:pPr>
      <w:r>
        <w:t>-организатор массового мероприятия(далее – Организатор) – любые юридические лица, независимо от их организационно-правовой формы или физические лица, являющиеся инициаторами массового мероприятия и</w:t>
      </w:r>
    </w:p>
    <w:p w:rsidR="007363CE" w:rsidRDefault="007363CE" w:rsidP="007363CE">
      <w:pPr>
        <w:pStyle w:val="a3"/>
        <w:jc w:val="both"/>
      </w:pPr>
      <w:r>
        <w:t>осуществляющие организационное, финансовое и иное обеспечение его проведения;</w:t>
      </w:r>
    </w:p>
    <w:p w:rsidR="007363CE" w:rsidRDefault="007363CE" w:rsidP="007363CE">
      <w:pPr>
        <w:pStyle w:val="a3"/>
        <w:jc w:val="both"/>
      </w:pPr>
      <w:r>
        <w:t>-объект (место) проведения массового мероприятия– здание или сооружение государственных, муниципальных учреждений, иных форм собственности, либо комплекс таких зданий и сооружений, включая прилегающую к ним открытую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открытые территории (площади, улицы, спортивные сооружения, стадионы и другие территории для проведения данных мероприятий);</w:t>
      </w:r>
    </w:p>
    <w:p w:rsidR="007363CE" w:rsidRDefault="007363CE" w:rsidP="007363CE">
      <w:pPr>
        <w:pStyle w:val="a3"/>
        <w:jc w:val="both"/>
      </w:pPr>
      <w:r>
        <w:t>-администрация объекта проведения массового мероприятия(далее – Администрация объекта) – юридическое, физическое или должностное лицо, в собственности, распоряжении (аренде), административном или ином управлении которого находится объект проведения массового мероприятия. 1.3. Организаторы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7363CE" w:rsidRDefault="007363CE" w:rsidP="007363CE">
      <w:pPr>
        <w:pStyle w:val="a3"/>
        <w:jc w:val="both"/>
      </w:pPr>
      <w:r>
        <w:t xml:space="preserve">1.4. В целях обеспечения безопасного и качественного проведения мероприятий в их организации и проведении участвуют также учреждения здравоохранения, торговли, связи, транспорта, бытового </w:t>
      </w:r>
      <w:proofErr w:type="spellStart"/>
      <w:r>
        <w:t>обслуживания,средства</w:t>
      </w:r>
      <w:proofErr w:type="spellEnd"/>
      <w:r>
        <w:t xml:space="preserve"> массовой информации, различные общественные формирования, на которые в соответствии с действующим законодательством возложены обязанности по исполнению порядка проведения мероприятий.</w:t>
      </w:r>
    </w:p>
    <w:p w:rsidR="007363CE" w:rsidRDefault="007363CE" w:rsidP="007363CE">
      <w:pPr>
        <w:pStyle w:val="a3"/>
        <w:jc w:val="both"/>
      </w:pPr>
      <w:r>
        <w:t xml:space="preserve">1.5. В необходимых случаях при подготовке и проведении наиболее крупных мероприятий органами исполнительной </w:t>
      </w:r>
      <w:proofErr w:type="spellStart"/>
      <w:r>
        <w:t>власти,органами</w:t>
      </w:r>
      <w:proofErr w:type="spellEnd"/>
      <w:r>
        <w:t xml:space="preserve"> местного </w:t>
      </w:r>
      <w:proofErr w:type="spellStart"/>
      <w:r>
        <w:t>самоуправлениямогут</w:t>
      </w:r>
      <w:proofErr w:type="spellEnd"/>
      <w:r>
        <w:t xml:space="preserve"> создаваться организационные комитеты для координации и контроля деятельности организаций, задействованных в подготовке и проведении этих мероприятий. Организационные комитеты разрабатывают планы подготовки и проведения мероприятий, обеспечивающих безопасные условия для всех </w:t>
      </w:r>
      <w:proofErr w:type="spellStart"/>
      <w:r>
        <w:t>присутствующих,пожарную</w:t>
      </w:r>
      <w:proofErr w:type="spellEnd"/>
      <w:r>
        <w:t xml:space="preserve"> безопасность, оказание срочной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 1.6. Настоящими Рекомендациями определяется порядок приема уведомлений (приложение 1), подготовки, согласования и выдачи муниципальным образованием распоряжения Главы муниципального образования о проведении</w:t>
      </w:r>
    </w:p>
    <w:p w:rsidR="007363CE" w:rsidRDefault="007363CE" w:rsidP="007363CE">
      <w:pPr>
        <w:pStyle w:val="a3"/>
        <w:jc w:val="both"/>
      </w:pPr>
      <w:r>
        <w:t>массовых культурно, спортивных мероприятий на территории муниципального образования (далее – запрашиваемого документа).</w:t>
      </w:r>
    </w:p>
    <w:p w:rsidR="007363CE" w:rsidRDefault="007363CE" w:rsidP="007363CE">
      <w:pPr>
        <w:pStyle w:val="a3"/>
        <w:jc w:val="both"/>
      </w:pPr>
      <w:r>
        <w:t xml:space="preserve">1.7. Организатор массового мероприятия, администрация объекта его проведения, обслуживающий персонал, </w:t>
      </w:r>
      <w:proofErr w:type="spellStart"/>
      <w:r>
        <w:t>сотрудникиправоохранительных</w:t>
      </w:r>
      <w:proofErr w:type="spellEnd"/>
      <w:r>
        <w:t xml:space="preserve"> </w:t>
      </w:r>
      <w:proofErr w:type="spellStart"/>
      <w:r>
        <w:t>органовобязаны</w:t>
      </w:r>
      <w:proofErr w:type="spellEnd"/>
      <w:r>
        <w:t xml:space="preserve"> проявлять уважительное отношение к посетителям.</w:t>
      </w:r>
    </w:p>
    <w:p w:rsidR="007363CE" w:rsidRDefault="007363CE" w:rsidP="007363CE">
      <w:pPr>
        <w:pStyle w:val="a3"/>
        <w:jc w:val="both"/>
      </w:pPr>
      <w:r>
        <w:t>1.8.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 1.9. Данные Рекомендации, согласованные на межведомственном уровне и утвержденные Антитеррористической комиссией (далее – АТК), позволят урегулировать отношения организаторов массовых мероприятий, органов исполнительной власти, местного самоуправления и правоохранительных органов по обеспечению безопасности участников данных мероприятий.</w:t>
      </w:r>
    </w:p>
    <w:p w:rsidR="007363CE" w:rsidRDefault="007363CE" w:rsidP="007363CE">
      <w:pPr>
        <w:pStyle w:val="a3"/>
        <w:jc w:val="both"/>
      </w:pPr>
      <w:r>
        <w:t>2. Порядок приема уведомления на подготовку и выдачу</w:t>
      </w:r>
    </w:p>
    <w:p w:rsidR="007363CE" w:rsidRDefault="007363CE" w:rsidP="007363CE">
      <w:pPr>
        <w:pStyle w:val="a3"/>
        <w:jc w:val="both"/>
      </w:pPr>
      <w:r>
        <w:t>запрашиваемого документа</w:t>
      </w:r>
    </w:p>
    <w:p w:rsidR="007363CE" w:rsidRDefault="007363CE" w:rsidP="007363CE">
      <w:pPr>
        <w:pStyle w:val="a3"/>
        <w:jc w:val="both"/>
      </w:pPr>
      <w:r>
        <w:t xml:space="preserve">2.1. Прием уведомлений на подготовку запрашиваемого документа и их регистрацию осуществляет структурное подразделение муниципального образования, выполняющее функции приема и регистрации уведомлений, выдачи запрашиваемого документа. 2.2. Для подготовки и выдачи запрашиваемого документа Организатор или представитель Организатора предъявляет документ, удостоверяющий его личность. Юридические лица либо их представители </w:t>
      </w:r>
      <w:proofErr w:type="spellStart"/>
      <w:r>
        <w:t>предъявляютучредительные</w:t>
      </w:r>
      <w:proofErr w:type="spellEnd"/>
      <w:r>
        <w:t xml:space="preserve"> документы, свидетельства о государственной регистрации.</w:t>
      </w:r>
    </w:p>
    <w:p w:rsidR="007363CE" w:rsidRDefault="007363CE" w:rsidP="007363CE">
      <w:pPr>
        <w:pStyle w:val="a3"/>
        <w:jc w:val="both"/>
      </w:pPr>
      <w:r>
        <w:t>3. Организация и подготовка массовых мероприятий</w:t>
      </w:r>
    </w:p>
    <w:p w:rsidR="007363CE" w:rsidRDefault="007363CE" w:rsidP="007363CE">
      <w:pPr>
        <w:pStyle w:val="a3"/>
        <w:jc w:val="both"/>
      </w:pPr>
      <w:r>
        <w:t>3.1. О проведении массового мероприятия его Организатор уведомляет администрацию соответствующего муниципального образования и территориальные органы внутренних дел не позднее, чем за месяц до даты проведения намечаемого мероприятия. Срок рассмотрения уведомления и исполнения запрашиваемого документа - не более 10 дней (срок исчисляется в</w:t>
      </w:r>
    </w:p>
    <w:p w:rsidR="007363CE" w:rsidRDefault="007363CE" w:rsidP="007363CE">
      <w:pPr>
        <w:pStyle w:val="a3"/>
        <w:jc w:val="both"/>
      </w:pPr>
      <w:r>
        <w:t xml:space="preserve">рабочих днях со дня, следующего за днем приема заявления). 3.2. В уведомлении указывается: - название, цель, форма, место проведения планируемого массового мероприятия, условия обеспечения его проведения, время его начала и окончания; - предполагаемое количество участников, Ф. И.О. организаторов (наименование организации), место их жительства (юридический </w:t>
      </w:r>
      <w:proofErr w:type="spellStart"/>
      <w:r>
        <w:t>адресорганизации</w:t>
      </w:r>
      <w:proofErr w:type="spellEnd"/>
      <w:r>
        <w:t xml:space="preserve">), работы (учебы); - формы и методы обеспечения Организаторами общественного порядка и безопасности, противопожарной безопасности, медицинской помощи с указанием лиц, осуществляющих </w:t>
      </w:r>
      <w:proofErr w:type="spellStart"/>
      <w:r>
        <w:t>соблюдениетребований</w:t>
      </w:r>
      <w:proofErr w:type="spellEnd"/>
      <w:r>
        <w:t xml:space="preserve"> безопасности(помощи); - использование звукоусиливающей аппаратуры и иных средств привлечения внимания к проводимому массовому мероприятию; - дата подачи уведомления, номер контактного телефона. 3.3. К уведомлению прилагается: 3.3.1 Если мероприятия проводятся в стационарных или временных сооружениях: - программа массового мероприятия; - приказ о назначении структурного подразделения (или ответственного сотрудника) по вопросам обеспечения антитеррористической, противопожарной защиты, взаимодействия с оперативными службами; - план охраны объекта и обеспечения безопасности при проведении массовых мероприятий; - инструкция по пожарной безопасности; 3.3.2. Если мероприятия проводятся в парках, садах, скверах, на бульварах, улицах, площадях и других территориях: - программа массового мероприятия; 3.4. Глава муниципального образования автономного округа или его заместители рассматривают уведомление с участием организатора массового мероприятия, а также представителями администрации объекта, правоохранительных органов, противопожарной службы и иных контролирующих органов для согласования порядка организации и проведения массового мероприятия. 3.5. По результатам рассмотрения уведомления о проведении массового мероприятия уполномоченное структурное подразделение муниципального образования принимает решение о согласии либо отказе в согласии на проведение массового мероприятия. Сообщение о принятом решении направляется организатору в срок, предусмотренный для рассмотрения уведомления.</w:t>
      </w:r>
    </w:p>
    <w:p w:rsidR="007363CE" w:rsidRDefault="007363CE" w:rsidP="007363CE">
      <w:pPr>
        <w:pStyle w:val="a3"/>
        <w:jc w:val="both"/>
      </w:pPr>
      <w:r>
        <w:t xml:space="preserve">3.6. Решение об отказе в согласии на проведение массового мероприятия принимается в случаях: - противоречия цели массового мероприятия принципам Конституции Российской </w:t>
      </w:r>
      <w:proofErr w:type="spellStart"/>
      <w:r>
        <w:t>Федерации,законодательству</w:t>
      </w:r>
      <w:proofErr w:type="spellEnd"/>
      <w:r>
        <w:t xml:space="preserve"> Российской Федерации, Декларации прав и свобод человека и гражданина; 3.7 Отказ в согласии на проведение массового мероприятия возможен в случаях: - противоречия цели массового мероприятия общепринятым нормам общественной морали и нравственности; - совпадения массового мероприятия по месту и времени с другим массовым мероприятием, заявленным ранее (в таких случаях возможно предложение иного места или времени проведения массового мероприятия); - создания необходимости прекращения работы пассажирского транспорта из-за невозможности изменения маршрута его движения; - пропаганды порнографии, употребления табака, алкогольных напитков и пива, а также иных вредных привычек. 3.8 Уполномоченное структурное подразделение при принятии решения о согласии в проведении массового мероприятия вправе изменить время, место (маршрут) и порядок проведения массового мероприятия в целях обеспечения безопасности граждан, общественного порядка, нормальной </w:t>
      </w:r>
      <w:proofErr w:type="spellStart"/>
      <w:r>
        <w:t>работыобщественного</w:t>
      </w:r>
      <w:proofErr w:type="spellEnd"/>
      <w:r>
        <w:t xml:space="preserve"> транспорта, органов государственной власти и местного самоуправления, а также иных органов, предприятий, учреждений и организаций. 3.9 Массовые мероприятия должны быть неопасными для жизни, здоровья зрителей и участников мероприятий, а также исключающими угрозу совершения террористических актов.</w:t>
      </w:r>
    </w:p>
    <w:p w:rsidR="007363CE" w:rsidRDefault="007363CE" w:rsidP="007363CE">
      <w:pPr>
        <w:pStyle w:val="a3"/>
        <w:jc w:val="both"/>
      </w:pPr>
      <w:r>
        <w:t>IV. Порядок выдачи запрашиваемого документа</w:t>
      </w:r>
    </w:p>
    <w:p w:rsidR="007363CE" w:rsidRDefault="007363CE" w:rsidP="007363CE">
      <w:pPr>
        <w:pStyle w:val="a3"/>
        <w:jc w:val="both"/>
      </w:pPr>
      <w:r>
        <w:t>4.1. Специалист структурного подразделения, выполняющего функции приема и регистрации уведомлений, выдачи запрашиваемого документа, делает соответствующую отметку о фактическом исполнении обращения. 4.2. Выдача запрашиваемого документа или мотивированного отказа организатору мероприятия производится при наличии документа, удостоверяющего его личность, представителю организатора - при наличии документа, удостоверяющего его личность, и документа, подтверждающего его полномочия.</w:t>
      </w:r>
    </w:p>
    <w:p w:rsidR="007363CE" w:rsidRDefault="007363CE" w:rsidP="007363CE">
      <w:pPr>
        <w:pStyle w:val="a3"/>
        <w:jc w:val="both"/>
      </w:pPr>
      <w:r>
        <w:t>4.3. В случае если документ готов раньше установленного срока, специалист структурного подразделения, выполняющего функции приема и регистрации уведомлений, выдачи запрашиваемого документа, ставит организатора мероприятия в известность (по телефону, по электронному адресу) и при его согласии выдает документ незамедлительно. 4.4. Организатор мероприятия вправе отозвать свое уведомление в любой момент его рассмотрения или подготовки запрашиваемого документа. При этом организатор собственноручно делает соответствующую запись на бланке ранее поданного уведомления.</w:t>
      </w:r>
    </w:p>
    <w:p w:rsidR="007363CE" w:rsidRDefault="007363CE" w:rsidP="007363CE">
      <w:pPr>
        <w:pStyle w:val="a3"/>
        <w:jc w:val="both"/>
      </w:pPr>
      <w:r>
        <w:t>V. Организации и посетители, непосредственно участвующие</w:t>
      </w:r>
      <w:r>
        <w:br/>
        <w:t>в подготовке и проведении массовых мероприятий</w:t>
      </w:r>
    </w:p>
    <w:p w:rsidR="007363CE" w:rsidRDefault="007363CE" w:rsidP="007363CE">
      <w:pPr>
        <w:pStyle w:val="a3"/>
        <w:jc w:val="both"/>
      </w:pPr>
      <w:r>
        <w:t>5.1.Организатор массовых мероприятий: 5.1.1. Представляет в территориальные органы внутренних дел, государственной противопожарной службы, руководителям соответствующих объектов распоряжения о проведении массовых мероприятий с указанием программы, регламента, других специальных требований для разработки мер по охране общественного порядка. 5.1.2. Назначает приказом по организации структурное подразделение (или ответственного сотрудника) по вопросам обеспечения антитеррористической, противопожарной защиты, взаимодействия с оперативными службами. 5.1.3. Проводит массовые мероприятия в соответствии с целями, изложенными в уведомлении, в указанные в нем сроки и в обусловленных местах (маршрутах). 5.1.4. Принимает меры по исключению продажи спиртных, слабоалкогольных напитков, пива и прохладительных напитков в стеклянной и металлической таре в местах 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нравственность. 5.1.5. Размещает сообщение о проведении массового мероприятия в средствах массовой информации или иным способом только после получения соответствующего разрешения от уполномоченного структурного подразделения муниципального образования. 5.1.6. Проводит воспитательную и разъяснительную работу со зрителями,</w:t>
      </w:r>
    </w:p>
    <w:p w:rsidR="007363CE" w:rsidRDefault="007363CE" w:rsidP="007363CE">
      <w:pPr>
        <w:pStyle w:val="a3"/>
        <w:jc w:val="both"/>
      </w:pPr>
      <w:r>
        <w:t xml:space="preserve">особенно молодежью и подростками, пропаганду порядка и правил поведения участников и зрителей, с использованием наглядной агитации, местной радиотрансляционной сети и др. 5.1.7. Представляет за 5 дней до даты проведения мероприятия информацию территориальным органам внутренних дел о предполагаемой степени риска предстоящего массового мероприятия. 5.2. Организатор массового мероприятия обязан: 5.2.1. Воздерживаться от планирования проведения массовых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>
        <w:t>взрыво</w:t>
      </w:r>
      <w:proofErr w:type="spellEnd"/>
      <w:r>
        <w:t xml:space="preserve"> - и пожароопасных объектов, строящихся объектов и коммуникаций. 5.2.2.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указания. 5.2.3. На договорной основе совместно с администрацией объекта, правоохранительными органами, частными охранными предприятиями, </w:t>
      </w:r>
      <w:proofErr w:type="spellStart"/>
      <w:r>
        <w:t>органамижилищно-коммунального</w:t>
      </w:r>
      <w:proofErr w:type="spellEnd"/>
      <w:r>
        <w:t xml:space="preserve"> </w:t>
      </w:r>
      <w:proofErr w:type="spellStart"/>
      <w:r>
        <w:t>хозяйстваи</w:t>
      </w:r>
      <w:proofErr w:type="spellEnd"/>
      <w:r>
        <w:t xml:space="preserve"> всеми заинтересованными структурами: 5.3.1. Принимает распорядительный документ с указанием конкретных задач для всех служб объекта, участвующих в проведении мероприятия. 5.3.2. При необходимости обеспечивает наличие камер видеонаблюдения, применение специальных устройств, позволяющих ограничить доступ зрителей на сценические площадки и игровые зоны, технических средств для обнаружения оружия и других запрещенных к свободному обороту предметов и веществ. 5.3.3. В случаях обнаружения обстоятельств, снижающих уровень обеспечения охраны общественного порядка и безопасности участников массового мероприятия, принимает меры к их устранению и незамедлительно информирует об этом должностных лиц правоохранительных органов, обеспечивающих охрану общественного порядка на массовом мероприятии. 5.3.4. Обеспечивает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7363CE" w:rsidRDefault="007363CE" w:rsidP="007363CE">
      <w:pPr>
        <w:pStyle w:val="a3"/>
        <w:jc w:val="both"/>
      </w:pPr>
      <w:r>
        <w:t>5.3.5. Составляет не менее чем за 3 дня до даты проведения массового мероприятия акт готовности объекта, а за сутки и повторно за 3 часа до начала массового мероприятия совместно с организаторами, сотрудниками органов внутренних дел, Государственной противопожарной службой и представителями муниципальных образований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 массового мероприятия.</w:t>
      </w:r>
    </w:p>
    <w:p w:rsidR="007363CE" w:rsidRDefault="007363CE" w:rsidP="007363CE">
      <w:pPr>
        <w:pStyle w:val="a3"/>
        <w:jc w:val="both"/>
      </w:pPr>
      <w:proofErr w:type="spellStart"/>
      <w:r>
        <w:t>VI.Территориальные</w:t>
      </w:r>
      <w:proofErr w:type="spellEnd"/>
      <w:r>
        <w:t xml:space="preserve"> органы внутренних дел в пределах</w:t>
      </w:r>
    </w:p>
    <w:p w:rsidR="007363CE" w:rsidRDefault="007363CE" w:rsidP="007363CE">
      <w:pPr>
        <w:pStyle w:val="a3"/>
        <w:jc w:val="both"/>
      </w:pPr>
      <w:r>
        <w:t>своей компетенции:</w:t>
      </w:r>
    </w:p>
    <w:p w:rsidR="007363CE" w:rsidRDefault="007363CE" w:rsidP="007363CE">
      <w:pPr>
        <w:pStyle w:val="a3"/>
        <w:jc w:val="both"/>
      </w:pPr>
      <w:r>
        <w:t xml:space="preserve">6.1. Обеспечивают общественный порядок в местах проведения массовых мероприятий и на прилегающих к ним территориях, совместно с Администрацией объекта осуществляют пропускной режим во время проведения массового мероприятия, в т. ч. с целью исключения проноса огнестрельного и холодного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которые могут помешать проведению массового мероприятия.6.2. Проверяют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деятельностью. 6.2. Осуществляют контроль за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 оружие и обеспечивают совместно с организатором мероприятия и Администрацией объекта прием на хранение и выдачу гражданам оружия, сданного при входе. 6.3. Осуществляют обследование места проведения мероприятий и прилегающей территории, места сбора участников, маршрутов их передвижения производится непосредственно в день его проведения не позднее, чем за 3 часа до начала, с использованием служебно-розыскных собак по взрывчатым веществам группами из числа сотрудников территориального органы внутренних дел, специальных подразделений и при необходимости представителей других служб </w:t>
      </w:r>
      <w:proofErr w:type="spellStart"/>
      <w:r>
        <w:t>иведомств</w:t>
      </w:r>
      <w:proofErr w:type="spellEnd"/>
      <w:r>
        <w:t>. 6.4. Информируют об окончании мероприятия уполномоченное должностное лицо от администрации муниципального образования.</w:t>
      </w:r>
    </w:p>
    <w:p w:rsidR="007363CE" w:rsidRDefault="007363CE" w:rsidP="007363CE">
      <w:pPr>
        <w:pStyle w:val="a3"/>
        <w:jc w:val="both"/>
      </w:pPr>
      <w:r>
        <w:t>VII. Посетители, зрители и иные участники массового мероприятия.</w:t>
      </w:r>
    </w:p>
    <w:p w:rsidR="007363CE" w:rsidRDefault="007363CE" w:rsidP="007363CE">
      <w:pPr>
        <w:pStyle w:val="a3"/>
        <w:jc w:val="both"/>
      </w:pPr>
      <w:r>
        <w:t>7.1.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 7.3. Выполнять законные распоряжения работников администрации объектов проведения массового мероприятия и правоохранительных органов. 7.4. Сообщать незамедлительно администрации объекта и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пожара. 7.5. 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паники. 7.6. Посетителям, зрителям и иным участникам массового мероприятия запрещается: - курить в закрытых сооружениях, а также иных местах, где это запрещено администрацией объекта; - распивать спиртные напитки в неустановленных местах или появляться в пьяном виде, оскорбляющем человеческое достоинство и общественную нравственность; 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 - носить или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E501D1" w:rsidRPr="007363CE" w:rsidRDefault="00E501D1" w:rsidP="007363CE"/>
    <w:sectPr w:rsidR="00E501D1" w:rsidRPr="007363CE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082249"/>
    <w:rsid w:val="000C5B77"/>
    <w:rsid w:val="00120CDD"/>
    <w:rsid w:val="001B487D"/>
    <w:rsid w:val="00216405"/>
    <w:rsid w:val="00241695"/>
    <w:rsid w:val="00263CBE"/>
    <w:rsid w:val="002B40D8"/>
    <w:rsid w:val="00323877"/>
    <w:rsid w:val="00464F25"/>
    <w:rsid w:val="00484D04"/>
    <w:rsid w:val="0059327C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8028AA"/>
    <w:rsid w:val="00870E68"/>
    <w:rsid w:val="008B5DF4"/>
    <w:rsid w:val="00931B68"/>
    <w:rsid w:val="0096281A"/>
    <w:rsid w:val="00AB5254"/>
    <w:rsid w:val="00BF1D99"/>
    <w:rsid w:val="00C12791"/>
    <w:rsid w:val="00CF3AC0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2988</Words>
  <Characters>17036</Characters>
  <Application>Microsoft Office Word</Application>
  <DocSecurity>0</DocSecurity>
  <Lines>141</Lines>
  <Paragraphs>39</Paragraphs>
  <ScaleCrop>false</ScaleCrop>
  <Company>Microsoft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2020-06-30T10:15:00Z</dcterms:created>
  <dcterms:modified xsi:type="dcterms:W3CDTF">2020-06-30T10:15:00Z</dcterms:modified>
</cp:coreProperties>
</file>