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C" w:rsidRDefault="003C734C" w:rsidP="003C734C">
      <w:pPr>
        <w:pStyle w:val="a6"/>
        <w:jc w:val="center"/>
      </w:pPr>
      <w:r>
        <w:t> </w:t>
      </w:r>
    </w:p>
    <w:p w:rsidR="003C734C" w:rsidRDefault="003C734C" w:rsidP="003C734C">
      <w:pPr>
        <w:pStyle w:val="a6"/>
        <w:jc w:val="center"/>
      </w:pPr>
      <w:r>
        <w:t> 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РОССИЙСКАЯ ФЕДЕРАЦИЯ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ИРКУТСКАЯ ОБЛАСТЬ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ГЛАВА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П О С Т А Н О В Л Е Н И Е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От 28.03.2017 г. № 406 п. Усть-Ордынский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Об утверждении стоимости доставки топлива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печного бытового, реализуемого населению,</w:t>
      </w:r>
    </w:p>
    <w:p w:rsidR="003C734C" w:rsidRDefault="003C734C" w:rsidP="003C734C">
      <w:pPr>
        <w:pStyle w:val="a6"/>
        <w:jc w:val="center"/>
      </w:pPr>
      <w:r>
        <w:rPr>
          <w:rStyle w:val="a8"/>
        </w:rPr>
        <w:t>проживающих в домах с печным отоплением</w:t>
      </w:r>
    </w:p>
    <w:p w:rsidR="003C734C" w:rsidRDefault="003C734C" w:rsidP="003C734C">
      <w:pPr>
        <w:pStyle w:val="a6"/>
      </w:pPr>
      <w:r>
        <w:t>В целях стабильного обеспечения топливом печным бытовым граждан, проживающих на территории муниципального образования «</w:t>
      </w:r>
      <w:proofErr w:type="spellStart"/>
      <w:r>
        <w:t>Усть-Ордынское</w:t>
      </w:r>
      <w:proofErr w:type="spellEnd"/>
      <w:r>
        <w:t xml:space="preserve">» в домах с печным отоплением и имеющим льготы по оплате коммунальных </w:t>
      </w:r>
      <w:proofErr w:type="spellStart"/>
      <w:r>
        <w:t>услуг,руководствуясь</w:t>
      </w:r>
      <w:proofErr w:type="spellEnd"/>
      <w:r>
        <w:t xml:space="preserve">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»,ПОСТАНОВЛЯЮ:</w:t>
      </w:r>
    </w:p>
    <w:p w:rsidR="003C734C" w:rsidRDefault="003C734C" w:rsidP="003C734C">
      <w:pPr>
        <w:pStyle w:val="a6"/>
      </w:pPr>
      <w:r>
        <w:t>1.Утвердить для МУП «Каскад» с 1 января 2017 года стоимость 1 рейса доставки из расчета 4,5 куб. метров топлива гражданам, проживающим в домах с печным отоплением и имеющим льготы по оплате коммунальных услуг:</w:t>
      </w:r>
    </w:p>
    <w:p w:rsidR="003C734C" w:rsidRDefault="003C734C" w:rsidP="003C734C">
      <w:pPr>
        <w:pStyle w:val="a6"/>
      </w:pPr>
      <w:r>
        <w:t>- на расстоянии до 50 км – 1300,00 рублей (НДС не облагается);</w:t>
      </w:r>
    </w:p>
    <w:p w:rsidR="003C734C" w:rsidRDefault="003C734C" w:rsidP="003C734C">
      <w:pPr>
        <w:pStyle w:val="a6"/>
      </w:pPr>
      <w:r>
        <w:t>- на расстоянии свыше 50 км – 1525,64 рублей (НДС не облагается).</w:t>
      </w:r>
    </w:p>
    <w:p w:rsidR="003C734C" w:rsidRDefault="003C734C" w:rsidP="003C734C">
      <w:pPr>
        <w:pStyle w:val="a6"/>
      </w:pPr>
      <w:r>
        <w:t>2. Признать утратившим силу Постановление администрации МО «</w:t>
      </w:r>
      <w:proofErr w:type="spellStart"/>
      <w:r>
        <w:t>Усть-Ордынское</w:t>
      </w:r>
      <w:proofErr w:type="spellEnd"/>
      <w:r>
        <w:t>» от 01.02.2011 г. № 17 «Об утверждении стоимости доставки топлива печного бытового, реализуемого гражданам, проживающим в домах с печным отоплением и имеющим льготы по оплате коммунальных услуг».</w:t>
      </w:r>
    </w:p>
    <w:p w:rsidR="003C734C" w:rsidRDefault="003C734C" w:rsidP="003C734C">
      <w:pPr>
        <w:pStyle w:val="a6"/>
      </w:pPr>
      <w:r>
        <w:t>2.Опубликовать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3C734C" w:rsidRDefault="003C734C" w:rsidP="003C734C">
      <w:pPr>
        <w:pStyle w:val="a6"/>
      </w:pPr>
      <w:r>
        <w:t> </w:t>
      </w:r>
    </w:p>
    <w:p w:rsidR="003C734C" w:rsidRDefault="003C734C" w:rsidP="003C734C">
      <w:pPr>
        <w:pStyle w:val="a6"/>
      </w:pPr>
      <w:r>
        <w:t xml:space="preserve">Глава Е.Т. </w:t>
      </w:r>
      <w:proofErr w:type="spellStart"/>
      <w:r>
        <w:t>Бардаханов</w:t>
      </w:r>
      <w:proofErr w:type="spellEnd"/>
    </w:p>
    <w:p w:rsidR="009F519F" w:rsidRPr="003C734C" w:rsidRDefault="009F519F" w:rsidP="003C734C">
      <w:pPr>
        <w:rPr>
          <w:szCs w:val="24"/>
        </w:rPr>
      </w:pPr>
    </w:p>
    <w:sectPr w:rsidR="009F519F" w:rsidRPr="003C734C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3C734C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E1CB7"/>
    <w:rsid w:val="008E2ED0"/>
    <w:rsid w:val="008E3564"/>
    <w:rsid w:val="009429F5"/>
    <w:rsid w:val="00951916"/>
    <w:rsid w:val="009774CE"/>
    <w:rsid w:val="009F519F"/>
    <w:rsid w:val="00A36E00"/>
    <w:rsid w:val="00A44E74"/>
    <w:rsid w:val="00AF5F86"/>
    <w:rsid w:val="00B30B25"/>
    <w:rsid w:val="00B53853"/>
    <w:rsid w:val="00BC6D16"/>
    <w:rsid w:val="00C168F4"/>
    <w:rsid w:val="00C56E35"/>
    <w:rsid w:val="00CA47C8"/>
    <w:rsid w:val="00CC183A"/>
    <w:rsid w:val="00D71986"/>
    <w:rsid w:val="00E501D1"/>
    <w:rsid w:val="00E837EC"/>
    <w:rsid w:val="00E907C9"/>
    <w:rsid w:val="00F3179F"/>
    <w:rsid w:val="00F3265F"/>
    <w:rsid w:val="00F6706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8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2020-07-17T07:57:00Z</dcterms:created>
  <dcterms:modified xsi:type="dcterms:W3CDTF">2020-07-17T07:57:00Z</dcterms:modified>
</cp:coreProperties>
</file>