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D29" w:rsidRPr="004D2D29" w:rsidRDefault="004D2D29" w:rsidP="004D2D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D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2D29" w:rsidRPr="004D2D29" w:rsidRDefault="004D2D29" w:rsidP="004D2D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D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2D29" w:rsidRPr="004D2D29" w:rsidRDefault="004D2D29" w:rsidP="004D2D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4D2D29" w:rsidRPr="004D2D29" w:rsidRDefault="004D2D29" w:rsidP="004D2D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:rsidR="004D2D29" w:rsidRPr="004D2D29" w:rsidRDefault="004D2D29" w:rsidP="004D2D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ЭХИРИТ-БУЛАГАТСКИЙ РАЙОН</w:t>
      </w:r>
    </w:p>
    <w:p w:rsidR="004D2D29" w:rsidRPr="004D2D29" w:rsidRDefault="004D2D29" w:rsidP="004D2D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</w:t>
      </w:r>
    </w:p>
    <w:p w:rsidR="004D2D29" w:rsidRPr="004D2D29" w:rsidRDefault="004D2D29" w:rsidP="004D2D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«УСТЬ-ОРДЫНСКОЕ»</w:t>
      </w:r>
    </w:p>
    <w:p w:rsidR="004D2D29" w:rsidRPr="004D2D29" w:rsidRDefault="004D2D29" w:rsidP="004D2D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О С ТА Н О В Л Е Н И Е</w:t>
      </w:r>
    </w:p>
    <w:p w:rsidR="004D2D29" w:rsidRPr="004D2D29" w:rsidRDefault="004D2D29" w:rsidP="004D2D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От13.03.2017 г.№345 п. Усть-Ордынский</w:t>
      </w:r>
    </w:p>
    <w:p w:rsidR="004D2D29" w:rsidRPr="004D2D29" w:rsidRDefault="004D2D29" w:rsidP="004D2D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мест временного складирования</w:t>
      </w:r>
    </w:p>
    <w:p w:rsidR="004D2D29" w:rsidRPr="004D2D29" w:rsidRDefault="004D2D29" w:rsidP="004D2D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твердых бытовых отходов и временного хранения</w:t>
      </w:r>
    </w:p>
    <w:p w:rsidR="004D2D29" w:rsidRPr="004D2D29" w:rsidRDefault="004D2D29" w:rsidP="004D2D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строительного мусора на территории муниципального</w:t>
      </w:r>
    </w:p>
    <w:p w:rsidR="004D2D29" w:rsidRPr="004D2D29" w:rsidRDefault="004D2D29" w:rsidP="004D2D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образования «</w:t>
      </w:r>
      <w:proofErr w:type="spellStart"/>
      <w:r w:rsidRPr="004D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Усть-Ордынское</w:t>
      </w:r>
      <w:proofErr w:type="spellEnd"/>
      <w:r w:rsidRPr="004D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4D2D29" w:rsidRPr="004D2D29" w:rsidRDefault="004D2D29" w:rsidP="004D2D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D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улучшения благоустройства и санитарного состояния муниципального образования «</w:t>
      </w:r>
      <w:proofErr w:type="spellStart"/>
      <w:r w:rsidRPr="004D2D2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Усть-Ордынское</w:t>
      </w:r>
      <w:proofErr w:type="spellEnd"/>
      <w:r w:rsidRPr="004D2D2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нормализации санитарно-эпидемиологической, противопожарной и экологической обстановки, а также до момента ввода в эксплуатацию полигона ТБО на территории МО «</w:t>
      </w:r>
      <w:proofErr w:type="spellStart"/>
      <w:r w:rsidRPr="004D2D2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Усть-Ордынское</w:t>
      </w:r>
      <w:proofErr w:type="spellEnd"/>
      <w:r w:rsidRPr="004D2D2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соответствии с федеральным законом от 24 июня 1998 года № 89-ФЗ «Об отходах производства и потребления», руководствуясь ст. 24,48 Устава муниципального образования «</w:t>
      </w:r>
      <w:proofErr w:type="spellStart"/>
      <w:r w:rsidRPr="004D2D2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Усть-Ордынское</w:t>
      </w:r>
      <w:proofErr w:type="spellEnd"/>
      <w:r w:rsidRPr="004D2D2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ПОСТАНОВЛЯЮ:</w:t>
      </w:r>
    </w:p>
    <w:p w:rsidR="004D2D29" w:rsidRPr="004D2D29" w:rsidRDefault="004D2D29" w:rsidP="004D2D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D29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место для временного складирования твердых бытовых отходов и временного хранения строительного мусора согласно приложению № 1.</w:t>
      </w:r>
    </w:p>
    <w:p w:rsidR="004D2D29" w:rsidRPr="004D2D29" w:rsidRDefault="004D2D29" w:rsidP="004D2D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D29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Единые экологические требования по обустройству мест временного складирования твердых бытовых отходов и временного хранения строительного мусора на территории муниципального образования «</w:t>
      </w:r>
      <w:proofErr w:type="spellStart"/>
      <w:r w:rsidRPr="004D2D2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Усть-Ордынское</w:t>
      </w:r>
      <w:proofErr w:type="spellEnd"/>
      <w:r w:rsidRPr="004D2D29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Требования) согласно приложению № 2.</w:t>
      </w:r>
    </w:p>
    <w:p w:rsidR="004D2D29" w:rsidRPr="004D2D29" w:rsidRDefault="004D2D29" w:rsidP="004D2D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D29">
        <w:rPr>
          <w:rFonts w:ascii="Times New Roman" w:eastAsia="Times New Roman" w:hAnsi="Times New Roman" w:cs="Times New Roman"/>
          <w:sz w:val="24"/>
          <w:szCs w:val="24"/>
          <w:lang w:eastAsia="ru-RU"/>
        </w:rPr>
        <w:t>3. Руководителям предприятий, организаций, учреждений всех форм собственности вывоз и складирование бытовых отходов на территории МО «</w:t>
      </w:r>
      <w:proofErr w:type="spellStart"/>
      <w:r w:rsidRPr="004D2D2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Усть-Ордынское</w:t>
      </w:r>
      <w:proofErr w:type="spellEnd"/>
      <w:r w:rsidRPr="004D2D29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осуществлять исключительно в определенных для этого местах.</w:t>
      </w:r>
    </w:p>
    <w:p w:rsidR="004D2D29" w:rsidRPr="004D2D29" w:rsidRDefault="004D2D29" w:rsidP="004D2D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D29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Рекомендовать сотрудникам администрации МО «</w:t>
      </w:r>
      <w:proofErr w:type="spellStart"/>
      <w:r w:rsidRPr="004D2D2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Усть-Ордынское</w:t>
      </w:r>
      <w:proofErr w:type="spellEnd"/>
      <w:r w:rsidRPr="004D2D29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уполномоченным составлять протокола об административных правонарушениях, активизировать работу по составлению протоколов за нарушение правил благоустройства на территории муниципального образования «</w:t>
      </w:r>
      <w:proofErr w:type="spellStart"/>
      <w:r w:rsidRPr="004D2D2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Усть-Ордынское</w:t>
      </w:r>
      <w:proofErr w:type="spellEnd"/>
      <w:r w:rsidRPr="004D2D2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D2D29" w:rsidRPr="004D2D29" w:rsidRDefault="004D2D29" w:rsidP="004D2D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D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Контроль исполнения настоящего постановления возложить на заместителя главы администрации муниципального образования «</w:t>
      </w:r>
      <w:proofErr w:type="spellStart"/>
      <w:r w:rsidRPr="004D2D2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Усть-Ордынское</w:t>
      </w:r>
      <w:proofErr w:type="spellEnd"/>
      <w:r w:rsidRPr="004D2D29">
        <w:rPr>
          <w:rFonts w:ascii="Times New Roman" w:eastAsia="Times New Roman" w:hAnsi="Times New Roman" w:cs="Times New Roman"/>
          <w:sz w:val="24"/>
          <w:szCs w:val="24"/>
          <w:lang w:eastAsia="ru-RU"/>
        </w:rPr>
        <w:t>» С.В. Алексееву.</w:t>
      </w:r>
    </w:p>
    <w:p w:rsidR="004D2D29" w:rsidRPr="004D2D29" w:rsidRDefault="004D2D29" w:rsidP="004D2D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D29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Настоящее постановление вступает в силу после его официального опубликования.</w:t>
      </w:r>
    </w:p>
    <w:p w:rsidR="004D2D29" w:rsidRPr="004D2D29" w:rsidRDefault="004D2D29" w:rsidP="004D2D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4D2D29">
        <w:rPr>
          <w:rFonts w:ascii="Times New Roman" w:eastAsia="Times New Roman" w:hAnsi="Times New Roman" w:cs="Times New Roman"/>
          <w:sz w:val="24"/>
          <w:szCs w:val="24"/>
          <w:lang w:eastAsia="ru-RU"/>
        </w:rPr>
        <w:t>Е.Т.Бардаханов</w:t>
      </w:r>
      <w:proofErr w:type="spellEnd"/>
    </w:p>
    <w:p w:rsidR="004D2D29" w:rsidRPr="004D2D29" w:rsidRDefault="004D2D29" w:rsidP="004D2D2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D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4D2D29" w:rsidRPr="004D2D29" w:rsidRDefault="004D2D29" w:rsidP="004D2D2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D2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главы</w:t>
      </w:r>
    </w:p>
    <w:p w:rsidR="004D2D29" w:rsidRPr="004D2D29" w:rsidRDefault="004D2D29" w:rsidP="004D2D2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D29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 w:rsidRPr="004D2D2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Усть-Ордынское</w:t>
      </w:r>
      <w:proofErr w:type="spellEnd"/>
      <w:r w:rsidRPr="004D2D2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D2D29" w:rsidRPr="004D2D29" w:rsidRDefault="004D2D29" w:rsidP="004D2D2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D29">
        <w:rPr>
          <w:rFonts w:ascii="Times New Roman" w:eastAsia="Times New Roman" w:hAnsi="Times New Roman" w:cs="Times New Roman"/>
          <w:sz w:val="24"/>
          <w:szCs w:val="24"/>
          <w:lang w:eastAsia="ru-RU"/>
        </w:rPr>
        <w:t>№345от «13»марта2017 г.</w:t>
      </w:r>
    </w:p>
    <w:p w:rsidR="004D2D29" w:rsidRPr="004D2D29" w:rsidRDefault="004D2D29" w:rsidP="004D2D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4D2D29" w:rsidRPr="004D2D29" w:rsidRDefault="004D2D29" w:rsidP="004D2D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населенных пунктов для мест временного складирования ТБО и временного хранения строительного мусора</w:t>
      </w:r>
    </w:p>
    <w:tbl>
      <w:tblPr>
        <w:tblW w:w="291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719"/>
        <w:gridCol w:w="2027"/>
        <w:gridCol w:w="2316"/>
      </w:tblGrid>
      <w:tr w:rsidR="004D2D29" w:rsidRPr="004D2D29" w:rsidTr="004D2D29">
        <w:trPr>
          <w:tblCellSpacing w:w="15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D29" w:rsidRPr="004D2D29" w:rsidRDefault="004D2D29" w:rsidP="004D2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4D2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4D2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D2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D29" w:rsidRPr="004D2D29" w:rsidRDefault="004D2D29" w:rsidP="004D2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поселения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D29" w:rsidRPr="004D2D29" w:rsidRDefault="004D2D29" w:rsidP="004D2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временного хранения ТБО и строительного мусора</w:t>
            </w:r>
          </w:p>
        </w:tc>
      </w:tr>
      <w:tr w:rsidR="004D2D29" w:rsidRPr="004D2D29" w:rsidTr="004D2D29">
        <w:trPr>
          <w:tblCellSpacing w:w="15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D29" w:rsidRPr="004D2D29" w:rsidRDefault="004D2D29" w:rsidP="004D2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D29" w:rsidRPr="004D2D29" w:rsidRDefault="004D2D29" w:rsidP="004D2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  <w:p w:rsidR="004D2D29" w:rsidRPr="004D2D29" w:rsidRDefault="004D2D29" w:rsidP="004D2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D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Усть-Ордынское</w:t>
            </w:r>
            <w:proofErr w:type="spellEnd"/>
            <w:r w:rsidRPr="004D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2D29" w:rsidRPr="004D2D29" w:rsidRDefault="004D2D29" w:rsidP="004D2D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85:06:000000:3319, адрес: Иркутская область, </w:t>
            </w:r>
            <w:proofErr w:type="spellStart"/>
            <w:r w:rsidRPr="004D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Эхирит-Булагатский</w:t>
            </w:r>
            <w:proofErr w:type="spellEnd"/>
            <w:r w:rsidRPr="004D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относительно ориентира 670 м. от автотрассы Иркутск – </w:t>
            </w:r>
            <w:proofErr w:type="spellStart"/>
            <w:r w:rsidRPr="004D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Качуг</w:t>
            </w:r>
            <w:proofErr w:type="spellEnd"/>
            <w:r w:rsidRPr="004D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площадь 274528 м².</w:t>
            </w:r>
          </w:p>
        </w:tc>
      </w:tr>
    </w:tbl>
    <w:p w:rsidR="004D2D29" w:rsidRPr="004D2D29" w:rsidRDefault="004D2D29" w:rsidP="004D2D2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D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4D2D29" w:rsidRPr="004D2D29" w:rsidRDefault="004D2D29" w:rsidP="004D2D2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D2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главы</w:t>
      </w:r>
    </w:p>
    <w:p w:rsidR="004D2D29" w:rsidRPr="004D2D29" w:rsidRDefault="004D2D29" w:rsidP="004D2D2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D29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 w:rsidRPr="004D2D2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Усть-Ордынское</w:t>
      </w:r>
      <w:proofErr w:type="spellEnd"/>
      <w:r w:rsidRPr="004D2D2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D2D29" w:rsidRPr="004D2D29" w:rsidRDefault="004D2D29" w:rsidP="004D2D2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D2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4D2D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345</w:t>
      </w:r>
      <w:r w:rsidRPr="004D2D2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Pr="004D2D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13</w:t>
      </w:r>
      <w:r w:rsidRPr="004D2D2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D2D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марта</w:t>
      </w:r>
      <w:r w:rsidRPr="004D2D29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г.</w:t>
      </w:r>
    </w:p>
    <w:p w:rsidR="004D2D29" w:rsidRPr="004D2D29" w:rsidRDefault="004D2D29" w:rsidP="004D2D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D2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D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диные экологические требования по обустройству мест временного складирования твердых бытовых отходов и временного хранения строительного мусора на территории муниципального образования «</w:t>
      </w:r>
      <w:proofErr w:type="spellStart"/>
      <w:r w:rsidRPr="004D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Усть-Ордынское</w:t>
      </w:r>
      <w:proofErr w:type="spellEnd"/>
      <w:r w:rsidRPr="004D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на занимаемых земельных участках.</w:t>
      </w:r>
    </w:p>
    <w:p w:rsidR="004D2D29" w:rsidRPr="004D2D29" w:rsidRDefault="004D2D29" w:rsidP="004D2D2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D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 применения</w:t>
      </w:r>
    </w:p>
    <w:p w:rsidR="004D2D29" w:rsidRPr="004D2D29" w:rsidRDefault="004D2D29" w:rsidP="004D2D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D2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Настоящие Требования наравне с другими правовыми актами Российской Федерации предназначены для руководства юридическими и физическими лицами, осуществляющими деятельность по обращению с отходами производства и потребления в МО «</w:t>
      </w:r>
      <w:proofErr w:type="spellStart"/>
      <w:r w:rsidRPr="004D2D2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Усть-Ордынское</w:t>
      </w:r>
      <w:proofErr w:type="spellEnd"/>
      <w:r w:rsidRPr="004D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части складирования твердых бытовых отходов и временного хранения строительного мусора на территориях </w:t>
      </w:r>
      <w:proofErr w:type="spellStart"/>
      <w:r w:rsidRPr="004D2D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природопользователей</w:t>
      </w:r>
      <w:proofErr w:type="spellEnd"/>
      <w:r w:rsidRPr="004D2D2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D2D29" w:rsidRPr="004D2D29" w:rsidRDefault="004D2D29" w:rsidP="004D2D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D2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осуществляющими контроль за обращением с отходами производства и потребления.</w:t>
      </w:r>
    </w:p>
    <w:p w:rsidR="004D2D29" w:rsidRPr="004D2D29" w:rsidRDefault="004D2D29" w:rsidP="004D2D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D2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Настоящие Требования применяются:</w:t>
      </w:r>
    </w:p>
    <w:p w:rsidR="004D2D29" w:rsidRPr="004D2D29" w:rsidRDefault="004D2D29" w:rsidP="004D2D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D2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разработке раздела "Охрана окружающей среды" в составе проектной документации на строительство и реконструкцию хозяйственных и иных объектов;</w:t>
      </w:r>
    </w:p>
    <w:p w:rsidR="004D2D29" w:rsidRPr="004D2D29" w:rsidRDefault="004D2D29" w:rsidP="004D2D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D2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разработке проектов нормативов образования отходов и лимитов на их размещение;</w:t>
      </w:r>
    </w:p>
    <w:p w:rsidR="004D2D29" w:rsidRPr="004D2D29" w:rsidRDefault="004D2D29" w:rsidP="004D2D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D2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организации и осуществлении государственного контроля за обращением с отходами производства и потребления;</w:t>
      </w:r>
    </w:p>
    <w:p w:rsidR="004D2D29" w:rsidRPr="004D2D29" w:rsidRDefault="004D2D29" w:rsidP="004D2D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D2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организации государственного экологического контроля;</w:t>
      </w:r>
    </w:p>
    <w:p w:rsidR="004D2D29" w:rsidRPr="004D2D29" w:rsidRDefault="004D2D29" w:rsidP="004D2D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D2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проведении экологического аудита;</w:t>
      </w:r>
    </w:p>
    <w:p w:rsidR="004D2D29" w:rsidRPr="004D2D29" w:rsidRDefault="004D2D29" w:rsidP="004D2D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D2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иных целей.</w:t>
      </w:r>
    </w:p>
    <w:p w:rsidR="004D2D29" w:rsidRPr="004D2D29" w:rsidRDefault="004D2D29" w:rsidP="004D2D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D29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Настоящие Требования не распространяются на отношения в области обращения с радиоактивными отходами.</w:t>
      </w:r>
    </w:p>
    <w:p w:rsidR="004D2D29" w:rsidRPr="004D2D29" w:rsidRDefault="004D2D29" w:rsidP="004D2D2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D2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 и определения (в соответствии с Межгосударственным стандартом ГОСТ 30772-2001), введенным в действие постановлением Госстандарта РФ от 28.12.2001 № 607-СТ</w:t>
      </w:r>
    </w:p>
    <w:p w:rsidR="004D2D29" w:rsidRPr="004D2D29" w:rsidRDefault="004D2D29" w:rsidP="004D2D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D2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природной среды - степень соответствия природных условий потребностям людей, другим живым организмам и растительности.</w:t>
      </w:r>
    </w:p>
    <w:p w:rsidR="004D2D29" w:rsidRPr="004D2D29" w:rsidRDefault="004D2D29" w:rsidP="004D2D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D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Загрязнение - привнесение в среду или возникновение в ней новых, обычно не характерных для нее физических, химических, биологических факторов, приводящих к превышению в рассматриваемое время естественного среднемноголетнего уровня концентраций перечисленных факторов в среде, и, как следствие, приводящих к негативным воздействиям на людей и окружающую среду.</w:t>
      </w:r>
    </w:p>
    <w:p w:rsidR="004D2D29" w:rsidRPr="004D2D29" w:rsidRDefault="004D2D29" w:rsidP="004D2D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D2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 экологический - показатель, позволяющий свести комплексную экологическую ситуацию к одному или нескольким числовым значениям.</w:t>
      </w:r>
    </w:p>
    <w:p w:rsidR="004D2D29" w:rsidRPr="004D2D29" w:rsidRDefault="004D2D29" w:rsidP="004D2D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D2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Отходы производства и потребления - остатки продуктов или дополнительный продукт, образующиеся в процессе или по завершении определенной деятельности и не используемые в непосредственной связи с этой деятельностью.</w:t>
      </w:r>
    </w:p>
    <w:p w:rsidR="004D2D29" w:rsidRPr="004D2D29" w:rsidRDefault="004D2D29" w:rsidP="004D2D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D2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Отходы производства - остатки сырья, материалов, веществ, изделий, предметов, образовавшиеся в процессе производства, выполнения работ (услуг) и утратившие полностью или частично свои потребительские свойства.</w:t>
      </w:r>
    </w:p>
    <w:p w:rsidR="004D2D29" w:rsidRPr="004D2D29" w:rsidRDefault="004D2D29" w:rsidP="004D2D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D2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Отходы потребления - остатки веществ, материалов, предметов, изделий, товаров (продукции или изделий), частично или полностью утративших свои первоначальные потребительские свойства для использования по прямому или косвенному назначению в результате физического или морального износа в процессах общественного или личного потребления (жизнедеятельности), использования или эксплуатации.</w:t>
      </w:r>
    </w:p>
    <w:p w:rsidR="004D2D29" w:rsidRPr="004D2D29" w:rsidRDefault="004D2D29" w:rsidP="004D2D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D29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Мусор - мелкие неоднородные сухие или влажные отходы.</w:t>
      </w:r>
    </w:p>
    <w:p w:rsidR="004D2D29" w:rsidRPr="004D2D29" w:rsidRDefault="004D2D29" w:rsidP="004D2D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D2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Опасные отходы производства и потребления - отходы, существование которых и (или) обращение с которыми представляет опасность для жизни, здоровья человека и окружающей природной среды.</w:t>
      </w:r>
    </w:p>
    <w:p w:rsidR="004D2D29" w:rsidRPr="004D2D29" w:rsidRDefault="004D2D29" w:rsidP="004D2D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Токсичные отходы производства и потребления - отходы, содержащие вещества, которые в случае попадания в окружающую среду представляют или могут представить угрозу для человека в результате </w:t>
      </w:r>
      <w:proofErr w:type="spellStart"/>
      <w:r w:rsidRPr="004D2D2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биоаккумулирования</w:t>
      </w:r>
      <w:proofErr w:type="spellEnd"/>
      <w:r w:rsidRPr="004D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токсичного воздействия на биотические системы.</w:t>
      </w:r>
    </w:p>
    <w:p w:rsidR="004D2D29" w:rsidRPr="004D2D29" w:rsidRDefault="004D2D29" w:rsidP="004D2D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D2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Инертные отходы производства и потребления - отходы, существование которых не оказывает негативного воздействия на людей и окружающую среду.</w:t>
      </w:r>
    </w:p>
    <w:p w:rsidR="004D2D29" w:rsidRPr="004D2D29" w:rsidRDefault="004D2D29" w:rsidP="004D2D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2D2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Отходопроизводители</w:t>
      </w:r>
      <w:proofErr w:type="spellEnd"/>
      <w:r w:rsidRPr="004D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юридические лица и индивидуальные предприниматели, в процессе хозяйственной деятельности которых на территории МО «</w:t>
      </w:r>
      <w:proofErr w:type="spellStart"/>
      <w:r w:rsidRPr="004D2D2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Усть-Ордынское</w:t>
      </w:r>
      <w:proofErr w:type="spellEnd"/>
      <w:r w:rsidRPr="004D2D29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образуются отходы строительства и сноса;</w:t>
      </w:r>
    </w:p>
    <w:p w:rsidR="004D2D29" w:rsidRPr="004D2D29" w:rsidRDefault="004D2D29" w:rsidP="004D2D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2D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Природопользователь</w:t>
      </w:r>
      <w:proofErr w:type="spellEnd"/>
      <w:r w:rsidRPr="004D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юридическое лицо (организация, предприятие, общество и т.п.), осуществляющее на территории МО «</w:t>
      </w:r>
      <w:proofErr w:type="spellStart"/>
      <w:r w:rsidRPr="004D2D2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Усть-Ордынское</w:t>
      </w:r>
      <w:proofErr w:type="spellEnd"/>
      <w:r w:rsidRPr="004D2D29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независимо от формы собственности хозяйственную или иные виды деятельности с использованием природных ресурсов и оказывающее воздействие на окружающую природную среду.</w:t>
      </w:r>
    </w:p>
    <w:p w:rsidR="004D2D29" w:rsidRPr="004D2D29" w:rsidRDefault="004D2D29" w:rsidP="004D2D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D29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Вторичные материальные ресурсы (BMP) - отходы производства и потребления, образующиеся в народном хозяйстве, для которых существует возможность повторного использования непосредственно или после дополнительной обработки.</w:t>
      </w:r>
    </w:p>
    <w:p w:rsidR="004D2D29" w:rsidRPr="004D2D29" w:rsidRDefault="004D2D29" w:rsidP="004D2D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D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с отходами производства и потребления - виды деятельности, связанные с документированными (в том числе паспортизированными) организационно-технологическими операциями регулирования работ с отходами, включая предупреждение, минимизацию, учет и контроль образования, накопления отходов, а также их сбор, размещение, утилизацию, обезвреживание, транспортирование, хранение, захоронение, уничтожение и трансграничные перемещения.</w:t>
      </w:r>
    </w:p>
    <w:p w:rsidR="004D2D29" w:rsidRPr="004D2D29" w:rsidRDefault="004D2D29" w:rsidP="004D2D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D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отходов производства и потребления - деятельность, связанная с завершением комплекса операций по осуществлению хранения и/или захоронения отходов.</w:t>
      </w:r>
    </w:p>
    <w:p w:rsidR="004D2D29" w:rsidRPr="004D2D29" w:rsidRDefault="004D2D29" w:rsidP="004D2D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D2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Складирование отходов производства и потребления - деятельность, связанная с упорядоченным размещением отходов в помещениях, сооружениях на отведенных для этого участках территории в целях контролируемого хранения в течение определенного интервала времени.</w:t>
      </w:r>
    </w:p>
    <w:p w:rsidR="004D2D29" w:rsidRPr="004D2D29" w:rsidRDefault="004D2D29" w:rsidP="004D2D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D29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отходов производства и потребления - режим (вид) существования отходов, заключающийся в их нахождении в определенном месте, в определенных заданных или известных условиях, в течение определенного интервала времени, с целью последующей обработки, транспортирования, использования, уничтожения или захоронения.</w:t>
      </w:r>
    </w:p>
    <w:p w:rsidR="004D2D29" w:rsidRPr="004D2D29" w:rsidRDefault="004D2D29" w:rsidP="004D2D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D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размещения отходов производства и потребления - полигоны и другие сооружения, обустроенные и эксплуатируемые в соответствии с экологическими требованиями, а также специально оборудованные места для хранения отходов на предприятиях в определенных количествах и на установленные сроки.</w:t>
      </w:r>
    </w:p>
    <w:p w:rsidR="004D2D29" w:rsidRPr="004D2D29" w:rsidRDefault="004D2D29" w:rsidP="004D2D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D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Захоронение отходов производства и потребления - размещение отходов в назначенном месте для хранения в течение неограниченного срока, исключающее опасное воздействие захороненных отходов на незащищенных людей и окружающую природную среду.</w:t>
      </w:r>
    </w:p>
    <w:p w:rsidR="004D2D29" w:rsidRPr="004D2D29" w:rsidRDefault="004D2D29" w:rsidP="004D2D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D2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Утилизация отходов производства и потребления - деятельность, связанная с использованием отходов на этапах их технологического цикла</w:t>
      </w:r>
    </w:p>
    <w:p w:rsidR="004D2D29" w:rsidRPr="004D2D29" w:rsidRDefault="004D2D29" w:rsidP="004D2D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D29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Уничтожение отходов производства и потребления - обработка отходов, имеющая целью практически полное прекращение их существования.</w:t>
      </w:r>
    </w:p>
    <w:p w:rsidR="004D2D29" w:rsidRPr="004D2D29" w:rsidRDefault="004D2D29" w:rsidP="004D2D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D2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Временное хранение отходов производства и потребления - деятельность, связанная с упорядоченным содержанием отходов в объектах размещения отходов в течение определенного интервала времени в целях последующего захоронения, обезвреживания или использования отходов.</w:t>
      </w:r>
    </w:p>
    <w:p w:rsidR="004D2D29" w:rsidRPr="004D2D29" w:rsidRDefault="004D2D29" w:rsidP="004D2D2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D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требования к организации временного хранения отходов производства и потребления</w:t>
      </w:r>
    </w:p>
    <w:p w:rsidR="004D2D29" w:rsidRPr="004D2D29" w:rsidRDefault="004D2D29" w:rsidP="004D2D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Временное складирование твердых бытовых отходов и временное хранение строительного мусора на территории </w:t>
      </w:r>
      <w:proofErr w:type="spellStart"/>
      <w:r w:rsidRPr="004D2D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природопользователей</w:t>
      </w:r>
      <w:proofErr w:type="spellEnd"/>
      <w:r w:rsidRPr="004D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</w:t>
      </w:r>
      <w:proofErr w:type="spellStart"/>
      <w:r w:rsidRPr="004D2D2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Усть-Ордынское</w:t>
      </w:r>
      <w:proofErr w:type="spellEnd"/>
      <w:r w:rsidRPr="004D2D29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осуществляется в случае невозможности их своевременного использования в последующем технологическом цикле по причине отсутствия соответствующих технологий и/или производственных мощностей, при необходимости накопления отходов для формирования транспортной партии в целях передачи сторонним организациям, а также при ликвидации последствий техногенных аварий или природных явлений.</w:t>
      </w:r>
    </w:p>
    <w:p w:rsidR="004D2D29" w:rsidRPr="004D2D29" w:rsidRDefault="004D2D29" w:rsidP="004D2D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D29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Организация временного складирования твердых бытовых отходов и временного хранения строительного мусора не допускается на территориях со сложными геологическими и гидрогеологическими условиями (на склонах, возвышенностях, холмах и т.п., а также в зоне высокого залегания подземных вод).</w:t>
      </w:r>
    </w:p>
    <w:p w:rsidR="004D2D29" w:rsidRPr="004D2D29" w:rsidRDefault="004D2D29" w:rsidP="004D2D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D29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Временное складирование твердых бытовых отходов и временного хранение строительного мусора может осуществляться:</w:t>
      </w:r>
    </w:p>
    <w:p w:rsidR="004D2D29" w:rsidRPr="004D2D29" w:rsidRDefault="004D2D29" w:rsidP="004D2D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производственной территории </w:t>
      </w:r>
      <w:proofErr w:type="spellStart"/>
      <w:r w:rsidRPr="004D2D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природопользователей</w:t>
      </w:r>
      <w:proofErr w:type="spellEnd"/>
      <w:r w:rsidRPr="004D2D29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являющихся производителями отходов;</w:t>
      </w:r>
    </w:p>
    <w:p w:rsidR="004D2D29" w:rsidRPr="004D2D29" w:rsidRDefault="004D2D29" w:rsidP="004D2D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D2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территориях приемных пунктов сбора вторичного сырья;</w:t>
      </w:r>
    </w:p>
    <w:p w:rsidR="004D2D29" w:rsidRPr="004D2D29" w:rsidRDefault="004D2D29" w:rsidP="004D2D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D2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территориях временного складирования твердых бытовых отходов и временного хранения строительного мусора.</w:t>
      </w:r>
    </w:p>
    <w:p w:rsidR="004D2D29" w:rsidRPr="004D2D29" w:rsidRDefault="004D2D29" w:rsidP="004D2D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D29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Для целей временного хранения отходов производства и потребления могут использоваться:</w:t>
      </w:r>
    </w:p>
    <w:p w:rsidR="004D2D29" w:rsidRPr="004D2D29" w:rsidRDefault="004D2D29" w:rsidP="004D2D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D2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закрытые площадки временного хранения отходов (производственные, вспомогательные стационарные и/или временные помещения);</w:t>
      </w:r>
    </w:p>
    <w:p w:rsidR="004D2D29" w:rsidRPr="004D2D29" w:rsidRDefault="004D2D29" w:rsidP="004D2D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D2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открытые площадки временного складирования твердых бытовых отходов и временного хранения строительного мусора ;</w:t>
      </w:r>
    </w:p>
    <w:p w:rsidR="004D2D29" w:rsidRPr="004D2D29" w:rsidRDefault="004D2D29" w:rsidP="004D2D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D29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технологические емкости и резервуары.</w:t>
      </w:r>
    </w:p>
    <w:p w:rsidR="004D2D29" w:rsidRPr="004D2D29" w:rsidRDefault="004D2D29" w:rsidP="004D2D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D29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Обязанностью юридических и физических лиц, осуществляющих обращение с отходами производства и потребления, является обеспечение раздельного сбора образующихся отходов в соответствии с их видом, классом опасности в зависимости от их свойств, содержанием в составе отходов токсичных веществ, агрегатным состоянием, физическими свойствами и другими признаками.</w:t>
      </w:r>
    </w:p>
    <w:p w:rsidR="004D2D29" w:rsidRPr="004D2D29" w:rsidRDefault="004D2D29" w:rsidP="004D2D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D29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Сбор отходов производства и потребления, относящихся к категории вторичных материальных ресурсов, осуществляется на объектах образования отходов раздельно, в соответствии с направлениями их использования и переработки. В случае невозможности раздельного сбора таких отходов, следует предусмотреть их передачу на сортировку специализированным предприятиям. Обязательным условием временного хранения таких отходов является сохранение их ценных качеств и свойств, как вторичных материальных ресурсов.</w:t>
      </w:r>
    </w:p>
    <w:p w:rsidR="004D2D29" w:rsidRPr="004D2D29" w:rsidRDefault="004D2D29" w:rsidP="004D2D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Размещение мест временного складирования твердых бытовых отходов и временного хранения строительного мусора на территории </w:t>
      </w:r>
      <w:proofErr w:type="spellStart"/>
      <w:r w:rsidRPr="004D2D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природопользователей</w:t>
      </w:r>
      <w:proofErr w:type="spellEnd"/>
      <w:r w:rsidRPr="004D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проектом нормативов образования отходов и лимитов на их размещение в соответствии с установленным лимитом (объемом) разрешения временного хранения отходов.</w:t>
      </w:r>
    </w:p>
    <w:p w:rsidR="004D2D29" w:rsidRPr="004D2D29" w:rsidRDefault="004D2D29" w:rsidP="004D2D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D29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Временное складирование твердых бытовых отходов и временное хранение строительного мусора не должно приводить к нарушению гигиенических нормативов и ухудшению санитарно-эпидемиологической обстановки на данной территории. Содержание загрязняющих веществ, специфических для отходов производства и потребления, складируемых на площадке, в воздухе на уровне до 2 м не должно превышать 30% от ПДК в воздухе рабочей зоны.</w:t>
      </w:r>
    </w:p>
    <w:p w:rsidR="004D2D29" w:rsidRPr="004D2D29" w:rsidRDefault="004D2D29" w:rsidP="004D2D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D29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Временное складирование твердых бытовых отходов и временное хранение строительного мусора должно осуществляться в соответствии с требованиями Правил пожарной безопасности в Российской Федерации (ППБ-01-03).</w:t>
      </w:r>
    </w:p>
    <w:p w:rsidR="004D2D29" w:rsidRPr="004D2D29" w:rsidRDefault="004D2D29" w:rsidP="004D2D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D29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Все операции по временному складированию твердых бытовых отходов и временному хранению строительного мусора должны осуществляться в соответствии с требованиями правил охраны труда при проведении погрузочно-разгрузочных работ.</w:t>
      </w:r>
    </w:p>
    <w:p w:rsidR="004D2D29" w:rsidRPr="004D2D29" w:rsidRDefault="004D2D29" w:rsidP="004D2D2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организации площадок временного складирования твердых бытовых отходов и временного хранения строительного мусора на территориях </w:t>
      </w:r>
      <w:proofErr w:type="spellStart"/>
      <w:r w:rsidRPr="004D2D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природопользователей</w:t>
      </w:r>
      <w:proofErr w:type="spellEnd"/>
    </w:p>
    <w:p w:rsidR="004D2D29" w:rsidRPr="004D2D29" w:rsidRDefault="004D2D29" w:rsidP="004D2D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Временное складирование твердых бытовых отходов и временное хранение строительного мусора на территориях </w:t>
      </w:r>
      <w:proofErr w:type="spellStart"/>
      <w:r w:rsidRPr="004D2D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природопользователей</w:t>
      </w:r>
      <w:proofErr w:type="spellEnd"/>
      <w:r w:rsidRPr="004D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специально отведенных и оборудованных для этой цели местах (на площадках временного хранения отходов).</w:t>
      </w:r>
    </w:p>
    <w:p w:rsidR="004D2D29" w:rsidRPr="004D2D29" w:rsidRDefault="004D2D29" w:rsidP="004D2D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D29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Места, где осуществляется временное хранение отходов, должны иметь знаки безопасности в соответствии с ГОСТ 12.4.026-76.</w:t>
      </w:r>
    </w:p>
    <w:p w:rsidR="004D2D29" w:rsidRPr="004D2D29" w:rsidRDefault="004D2D29" w:rsidP="004D2D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D29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Условия хранения отходов производства и потребления зависят от класса опасности отходов, химических и физических свойств отходов, агрегатного состояния, опасных свойств отходов, необходимости сохранения ценных свойств отходов как вторичных материальных ресурсов.</w:t>
      </w:r>
    </w:p>
    <w:p w:rsidR="004D2D29" w:rsidRPr="004D2D29" w:rsidRDefault="004D2D29" w:rsidP="004D2D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D29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Для временного хранения отходов производства и потребления могут эксплуатироваться специально оборудованные открытые и/или закрытые площадки.</w:t>
      </w:r>
    </w:p>
    <w:p w:rsidR="004D2D29" w:rsidRPr="004D2D29" w:rsidRDefault="004D2D29" w:rsidP="004D2D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D29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Временное складирование твердых бытовых отходов и временное хранение строительного мусора в пределах открытой площадки может осуществляться при условии соблюдения нормативов допустимого воздействия на окружающую среду и гигиенических нормативов. На открытой площадке могут храниться отходы IV-V классов опасности для окружающей природной среды или более высокого класса в специальной герметично закрывающейся таре.</w:t>
      </w:r>
    </w:p>
    <w:p w:rsidR="004D2D29" w:rsidRPr="004D2D29" w:rsidRDefault="004D2D29" w:rsidP="004D2D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D29">
        <w:rPr>
          <w:rFonts w:ascii="Times New Roman" w:eastAsia="Times New Roman" w:hAnsi="Times New Roman" w:cs="Times New Roman"/>
          <w:sz w:val="24"/>
          <w:szCs w:val="24"/>
          <w:lang w:eastAsia="ru-RU"/>
        </w:rPr>
        <w:t>4.5.1. Открытая площадка Временного складирования твердых бытовых отходов и временного хранения строительного мусора представляет собой специально выделенный и оборудованный участок, предназначенный для временного хранения отходов, и оборудованный в соответствии с требованиями экологической, санитарно-эпидемиологической и промышленной безопасности.</w:t>
      </w:r>
    </w:p>
    <w:p w:rsidR="004D2D29" w:rsidRPr="004D2D29" w:rsidRDefault="004D2D29" w:rsidP="004D2D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4.5.2. Открытая площадка временного складирования твердых бытовых отходов и временного хранения строительного мусора должна быть спланирована так, чтобы участок складирования отходов был защищен от подтопления поверхностными водами. При необходимости перехвата дождевых и паводковых вод по границе площадки проектируется водоотводный лоток, ограждение или </w:t>
      </w:r>
      <w:proofErr w:type="spellStart"/>
      <w:r w:rsidRPr="004D2D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обваловка</w:t>
      </w:r>
      <w:proofErr w:type="spellEnd"/>
      <w:r w:rsidRPr="004D2D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2D29" w:rsidRPr="004D2D29" w:rsidRDefault="004D2D29" w:rsidP="004D2D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D29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Временное складирование твердых бытовых отходов и временное хранение строительного мусора IV и V классов опасности, в зависимости от их свойств, допускается осуществлять без тары - навалом, насыпью, в виде гряд, отвалов, в кипах, рулонах, брикетах, тюках, в штабелях и отдельно на поддонах или подставках (в случаях, когда загрузка отходов производства и потребления в контейнер оказывается невозможна или нецелесообразна).</w:t>
      </w:r>
    </w:p>
    <w:p w:rsidR="004D2D29" w:rsidRPr="004D2D29" w:rsidRDefault="004D2D29" w:rsidP="004D2D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4D2D29">
        <w:rPr>
          <w:rFonts w:ascii="Times New Roman" w:eastAsia="Times New Roman" w:hAnsi="Times New Roman" w:cs="Times New Roman"/>
          <w:sz w:val="24"/>
          <w:szCs w:val="24"/>
          <w:lang w:eastAsia="ru-RU"/>
        </w:rPr>
        <w:t>Е.Т.Бардаханов</w:t>
      </w:r>
      <w:proofErr w:type="spellEnd"/>
    </w:p>
    <w:p w:rsidR="009F519F" w:rsidRPr="004D2D29" w:rsidRDefault="009F519F" w:rsidP="004D2D29">
      <w:pPr>
        <w:rPr>
          <w:szCs w:val="24"/>
        </w:rPr>
      </w:pPr>
    </w:p>
    <w:sectPr w:rsidR="009F519F" w:rsidRPr="004D2D29" w:rsidSect="00573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64845"/>
    <w:multiLevelType w:val="multilevel"/>
    <w:tmpl w:val="71DA51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7002D9"/>
    <w:multiLevelType w:val="multilevel"/>
    <w:tmpl w:val="E57C55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823C4C"/>
    <w:multiLevelType w:val="multilevel"/>
    <w:tmpl w:val="E17AA9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D73F88"/>
    <w:multiLevelType w:val="multilevel"/>
    <w:tmpl w:val="174CF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oNotDisplayPageBoundaries/>
  <w:proofState w:spelling="clean"/>
  <w:defaultTabStop w:val="708"/>
  <w:drawingGridHorizontalSpacing w:val="110"/>
  <w:displayHorizontalDrawingGridEvery w:val="2"/>
  <w:characterSpacingControl w:val="doNotCompress"/>
  <w:savePreviewPicture/>
  <w:compat/>
  <w:rsids>
    <w:rsidRoot w:val="00B30B25"/>
    <w:rsid w:val="0004284A"/>
    <w:rsid w:val="00073613"/>
    <w:rsid w:val="000E05CF"/>
    <w:rsid w:val="001139E0"/>
    <w:rsid w:val="00136090"/>
    <w:rsid w:val="00152967"/>
    <w:rsid w:val="00156090"/>
    <w:rsid w:val="001777BF"/>
    <w:rsid w:val="00191772"/>
    <w:rsid w:val="00195F3B"/>
    <w:rsid w:val="00251CA4"/>
    <w:rsid w:val="002B4E97"/>
    <w:rsid w:val="00385AAB"/>
    <w:rsid w:val="0039534F"/>
    <w:rsid w:val="003C5A21"/>
    <w:rsid w:val="0040252A"/>
    <w:rsid w:val="004331A6"/>
    <w:rsid w:val="004B5118"/>
    <w:rsid w:val="004D2C78"/>
    <w:rsid w:val="004D2D29"/>
    <w:rsid w:val="004F5EE5"/>
    <w:rsid w:val="00510C0E"/>
    <w:rsid w:val="00544628"/>
    <w:rsid w:val="005511E1"/>
    <w:rsid w:val="00573918"/>
    <w:rsid w:val="005D1D22"/>
    <w:rsid w:val="006831EC"/>
    <w:rsid w:val="00695E48"/>
    <w:rsid w:val="00695F17"/>
    <w:rsid w:val="006C1B92"/>
    <w:rsid w:val="006D76B1"/>
    <w:rsid w:val="00741771"/>
    <w:rsid w:val="007A07E3"/>
    <w:rsid w:val="007E06E5"/>
    <w:rsid w:val="00837B8C"/>
    <w:rsid w:val="008413EC"/>
    <w:rsid w:val="00865FAA"/>
    <w:rsid w:val="008E1CB7"/>
    <w:rsid w:val="008E2ED0"/>
    <w:rsid w:val="008E3564"/>
    <w:rsid w:val="009429F5"/>
    <w:rsid w:val="00951916"/>
    <w:rsid w:val="009774CE"/>
    <w:rsid w:val="009F519F"/>
    <w:rsid w:val="00A36E00"/>
    <w:rsid w:val="00A44E74"/>
    <w:rsid w:val="00AF5F86"/>
    <w:rsid w:val="00B30B25"/>
    <w:rsid w:val="00B53853"/>
    <w:rsid w:val="00BC6D16"/>
    <w:rsid w:val="00C168F4"/>
    <w:rsid w:val="00C56E35"/>
    <w:rsid w:val="00CA47C8"/>
    <w:rsid w:val="00CC183A"/>
    <w:rsid w:val="00D71986"/>
    <w:rsid w:val="00E501D1"/>
    <w:rsid w:val="00E907C9"/>
    <w:rsid w:val="00F3179F"/>
    <w:rsid w:val="00F3265F"/>
    <w:rsid w:val="00F6706D"/>
    <w:rsid w:val="00F80FCD"/>
    <w:rsid w:val="00F83DA9"/>
    <w:rsid w:val="00F85E6C"/>
    <w:rsid w:val="00FA73F5"/>
    <w:rsid w:val="00FD6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D1"/>
  </w:style>
  <w:style w:type="paragraph" w:styleId="1">
    <w:name w:val="heading 1"/>
    <w:basedOn w:val="a"/>
    <w:link w:val="10"/>
    <w:uiPriority w:val="9"/>
    <w:qFormat/>
    <w:rsid w:val="00BC6D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D76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11"/>
    <w:qFormat/>
    <w:rsid w:val="00B3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B30B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3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65FAA"/>
    <w:rPr>
      <w:color w:val="0000FF"/>
      <w:u w:val="single"/>
    </w:rPr>
  </w:style>
  <w:style w:type="paragraph" w:customStyle="1" w:styleId="consplustitle">
    <w:name w:val="consplustitle"/>
    <w:basedOn w:val="a"/>
    <w:rsid w:val="002B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B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2B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51916"/>
    <w:rPr>
      <w:i/>
      <w:iCs/>
    </w:rPr>
  </w:style>
  <w:style w:type="character" w:styleId="a8">
    <w:name w:val="Strong"/>
    <w:basedOn w:val="a0"/>
    <w:uiPriority w:val="22"/>
    <w:qFormat/>
    <w:rsid w:val="00951916"/>
    <w:rPr>
      <w:b/>
      <w:bCs/>
    </w:rPr>
  </w:style>
  <w:style w:type="paragraph" w:customStyle="1" w:styleId="style1">
    <w:name w:val="style1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basedOn w:val="a0"/>
    <w:rsid w:val="006831EC"/>
  </w:style>
  <w:style w:type="character" w:customStyle="1" w:styleId="fontstyle12">
    <w:name w:val="fontstyle12"/>
    <w:basedOn w:val="a0"/>
    <w:rsid w:val="006831EC"/>
  </w:style>
  <w:style w:type="paragraph" w:customStyle="1" w:styleId="style2">
    <w:name w:val="style2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style13"/>
    <w:basedOn w:val="a0"/>
    <w:rsid w:val="006831EC"/>
  </w:style>
  <w:style w:type="character" w:customStyle="1" w:styleId="fontstyle14">
    <w:name w:val="fontstyle14"/>
    <w:basedOn w:val="a0"/>
    <w:rsid w:val="006831EC"/>
  </w:style>
  <w:style w:type="paragraph" w:customStyle="1" w:styleId="style3">
    <w:name w:val="style3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style15"/>
    <w:basedOn w:val="a0"/>
    <w:rsid w:val="006831EC"/>
  </w:style>
  <w:style w:type="paragraph" w:customStyle="1" w:styleId="style4">
    <w:name w:val="style4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10"/>
    <w:qFormat/>
    <w:rsid w:val="00AF5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AF5F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a"/>
    <w:basedOn w:val="a0"/>
    <w:rsid w:val="00AF5F86"/>
  </w:style>
  <w:style w:type="character" w:styleId="ac">
    <w:name w:val="FollowedHyperlink"/>
    <w:basedOn w:val="a0"/>
    <w:uiPriority w:val="99"/>
    <w:semiHidden/>
    <w:unhideWhenUsed/>
    <w:rsid w:val="006C1B92"/>
    <w:rPr>
      <w:color w:val="800080"/>
      <w:u w:val="single"/>
    </w:rPr>
  </w:style>
  <w:style w:type="character" w:styleId="ad">
    <w:name w:val="footnote reference"/>
    <w:basedOn w:val="a0"/>
    <w:uiPriority w:val="99"/>
    <w:semiHidden/>
    <w:unhideWhenUsed/>
    <w:rsid w:val="006C1B92"/>
  </w:style>
  <w:style w:type="paragraph" w:customStyle="1" w:styleId="pboth">
    <w:name w:val="pboth"/>
    <w:basedOn w:val="a"/>
    <w:rsid w:val="006C1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6C1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6C1B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6D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11"/>
    <w:basedOn w:val="a"/>
    <w:rsid w:val="00BC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BC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BC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5">
    <w:name w:val="font5"/>
    <w:basedOn w:val="a0"/>
    <w:rsid w:val="00D71986"/>
  </w:style>
  <w:style w:type="character" w:customStyle="1" w:styleId="font6">
    <w:name w:val="font6"/>
    <w:basedOn w:val="a0"/>
    <w:rsid w:val="00D71986"/>
  </w:style>
  <w:style w:type="character" w:customStyle="1" w:styleId="font7">
    <w:name w:val="font7"/>
    <w:basedOn w:val="a0"/>
    <w:rsid w:val="00D71986"/>
  </w:style>
  <w:style w:type="character" w:customStyle="1" w:styleId="20">
    <w:name w:val="Заголовок 2 Знак"/>
    <w:basedOn w:val="a0"/>
    <w:link w:val="2"/>
    <w:uiPriority w:val="9"/>
    <w:rsid w:val="006D76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Body Text"/>
    <w:basedOn w:val="a"/>
    <w:link w:val="af1"/>
    <w:uiPriority w:val="99"/>
    <w:semiHidden/>
    <w:unhideWhenUsed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6D7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gramma">
    <w:name w:val="pro-gramma"/>
    <w:basedOn w:val="a"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npa">
    <w:name w:val="textnpa"/>
    <w:basedOn w:val="a0"/>
    <w:rsid w:val="006D76B1"/>
  </w:style>
  <w:style w:type="paragraph" w:customStyle="1" w:styleId="conspluscell">
    <w:name w:val="conspluscell"/>
    <w:basedOn w:val="a"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D7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D7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15609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56090"/>
  </w:style>
  <w:style w:type="character" w:customStyle="1" w:styleId="font0">
    <w:name w:val="font0"/>
    <w:basedOn w:val="a0"/>
    <w:rsid w:val="00510C0E"/>
  </w:style>
  <w:style w:type="paragraph" w:customStyle="1" w:styleId="style9">
    <w:name w:val="style9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style29"/>
    <w:basedOn w:val="a0"/>
    <w:rsid w:val="00C168F4"/>
  </w:style>
  <w:style w:type="character" w:customStyle="1" w:styleId="fontstyle31">
    <w:name w:val="fontstyle31"/>
    <w:basedOn w:val="a0"/>
    <w:rsid w:val="00C168F4"/>
  </w:style>
  <w:style w:type="paragraph" w:customStyle="1" w:styleId="style14">
    <w:name w:val="style14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style34"/>
    <w:basedOn w:val="a0"/>
    <w:rsid w:val="00C168F4"/>
  </w:style>
  <w:style w:type="paragraph" w:customStyle="1" w:styleId="style19">
    <w:name w:val="style19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rsid w:val="008E1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0252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0252A"/>
    <w:rPr>
      <w:sz w:val="16"/>
      <w:szCs w:val="16"/>
    </w:rPr>
  </w:style>
  <w:style w:type="paragraph" w:customStyle="1" w:styleId="a00">
    <w:name w:val="a0"/>
    <w:basedOn w:val="a"/>
    <w:rsid w:val="00402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544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7E0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3C5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3C5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on-calendar">
    <w:name w:val="icon-calendar"/>
    <w:basedOn w:val="a0"/>
    <w:rsid w:val="00FD6C31"/>
  </w:style>
  <w:style w:type="character" w:customStyle="1" w:styleId="b-serplistiteminfodomain">
    <w:name w:val="b-serplistiteminfodomain"/>
    <w:basedOn w:val="a0"/>
    <w:rsid w:val="008E2E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62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766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092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701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1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849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3649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2" w:color="auto"/>
            <w:right w:val="none" w:sz="0" w:space="0" w:color="auto"/>
          </w:divBdr>
        </w:div>
      </w:divsChild>
    </w:div>
    <w:div w:id="4086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4823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487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523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6085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6341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676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760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8368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8624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039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15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177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653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0022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0516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1601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45475">
          <w:marLeft w:val="0"/>
          <w:marRight w:val="0"/>
          <w:marTop w:val="0"/>
          <w:marBottom w:val="0"/>
          <w:divBdr>
            <w:top w:val="single" w:sz="12" w:space="0" w:color="696969"/>
            <w:left w:val="single" w:sz="12" w:space="0" w:color="696969"/>
            <w:bottom w:val="single" w:sz="12" w:space="0" w:color="696969"/>
            <w:right w:val="single" w:sz="12" w:space="0" w:color="696969"/>
          </w:divBdr>
          <w:divsChild>
            <w:div w:id="18301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0393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11" w:color="auto"/>
                    <w:bottom w:val="single" w:sz="2" w:space="8" w:color="auto"/>
                    <w:right w:val="single" w:sz="2" w:space="11" w:color="auto"/>
                  </w:divBdr>
                  <w:divsChild>
                    <w:div w:id="7371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12" w:space="1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131976">
          <w:marLeft w:val="0"/>
          <w:marRight w:val="0"/>
          <w:marTop w:val="0"/>
          <w:marBottom w:val="0"/>
          <w:divBdr>
            <w:top w:val="single" w:sz="12" w:space="0" w:color="696969"/>
            <w:left w:val="single" w:sz="12" w:space="0" w:color="696969"/>
            <w:bottom w:val="single" w:sz="12" w:space="0" w:color="696969"/>
            <w:right w:val="single" w:sz="12" w:space="0" w:color="696969"/>
          </w:divBdr>
          <w:divsChild>
            <w:div w:id="17646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0775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11" w:color="auto"/>
                    <w:bottom w:val="single" w:sz="2" w:space="8" w:color="auto"/>
                    <w:right w:val="single" w:sz="2" w:space="11" w:color="auto"/>
                  </w:divBdr>
                  <w:divsChild>
                    <w:div w:id="93185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4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287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2958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8657">
          <w:marLeft w:val="0"/>
          <w:marRight w:val="0"/>
          <w:marTop w:val="0"/>
          <w:marBottom w:val="150"/>
          <w:divBdr>
            <w:top w:val="single" w:sz="12" w:space="0" w:color="696969"/>
            <w:left w:val="single" w:sz="12" w:space="11" w:color="696969"/>
            <w:bottom w:val="single" w:sz="12" w:space="8" w:color="696969"/>
            <w:right w:val="single" w:sz="12" w:space="11" w:color="696969"/>
          </w:divBdr>
          <w:divsChild>
            <w:div w:id="17728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52111">
          <w:marLeft w:val="0"/>
          <w:marRight w:val="0"/>
          <w:marTop w:val="0"/>
          <w:marBottom w:val="0"/>
          <w:divBdr>
            <w:top w:val="single" w:sz="12" w:space="0" w:color="696969"/>
            <w:left w:val="single" w:sz="12" w:space="0" w:color="696969"/>
            <w:bottom w:val="single" w:sz="12" w:space="0" w:color="696969"/>
            <w:right w:val="single" w:sz="12" w:space="0" w:color="696969"/>
          </w:divBdr>
          <w:divsChild>
            <w:div w:id="172198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5134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11" w:color="auto"/>
                    <w:bottom w:val="single" w:sz="2" w:space="8" w:color="auto"/>
                    <w:right w:val="single" w:sz="2" w:space="11" w:color="auto"/>
                  </w:divBdr>
                  <w:divsChild>
                    <w:div w:id="132462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5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4321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44">
          <w:marLeft w:val="5387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993">
          <w:marLeft w:val="5103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7363">
          <w:marLeft w:val="34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226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730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5690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495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559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56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847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388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975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3875">
          <w:marLeft w:val="4139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45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7565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9104">
          <w:marLeft w:val="382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487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02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88">
          <w:marLeft w:val="2552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9431">
          <w:marLeft w:val="4962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9353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8846">
          <w:marLeft w:val="-142"/>
          <w:marRight w:val="6519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290">
          <w:marLeft w:val="284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4834">
          <w:marLeft w:val="1560"/>
          <w:marRight w:val="751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6384">
          <w:marLeft w:val="340"/>
          <w:marRight w:val="876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5218">
          <w:marLeft w:val="4196"/>
          <w:marRight w:val="4905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1986">
          <w:marLeft w:val="340"/>
          <w:marRight w:val="876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0650">
          <w:marLeft w:val="2127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8" w:space="1" w:color="auto"/>
            <w:right w:val="none" w:sz="0" w:space="0" w:color="auto"/>
          </w:divBdr>
        </w:div>
        <w:div w:id="924218732">
          <w:marLeft w:val="4309"/>
          <w:marRight w:val="184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3063">
          <w:marLeft w:val="4451"/>
          <w:marRight w:val="3686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197">
          <w:marLeft w:val="4253"/>
          <w:marRight w:val="184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0927">
          <w:marLeft w:val="0"/>
          <w:marRight w:val="581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3714">
          <w:marLeft w:val="2381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3579">
          <w:marLeft w:val="2948"/>
          <w:marRight w:val="2948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7734">
          <w:marLeft w:val="1134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5618">
          <w:marLeft w:val="156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9301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1637">
          <w:marLeft w:val="209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1739">
          <w:marLeft w:val="851"/>
          <w:marRight w:val="6519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15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362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91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6049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816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6224">
          <w:marLeft w:val="6663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67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0343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15">
          <w:marLeft w:val="567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981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5627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414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556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78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79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888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  <w:divsChild>
            <w:div w:id="115495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uble" w:sz="12" w:space="1" w:color="auto"/>
                <w:right w:val="none" w:sz="0" w:space="0" w:color="auto"/>
              </w:divBdr>
              <w:divsChild>
                <w:div w:id="160615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uble" w:sz="12" w:space="1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3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8461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8554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9545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0293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0524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0926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uble" w:sz="12" w:space="1" w:color="auto"/>
                <w:right w:val="none" w:sz="0" w:space="0" w:color="auto"/>
              </w:divBdr>
            </w:div>
          </w:divsChild>
        </w:div>
        <w:div w:id="15309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2282</Words>
  <Characters>13008</Characters>
  <Application>Microsoft Office Word</Application>
  <DocSecurity>0</DocSecurity>
  <Lines>108</Lines>
  <Paragraphs>30</Paragraphs>
  <ScaleCrop>false</ScaleCrop>
  <Company>Microsoft</Company>
  <LinksUpToDate>false</LinksUpToDate>
  <CharactersWithSpaces>15260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2020-07-14T05:30:00Z</dcterms:created>
  <dcterms:modified xsi:type="dcterms:W3CDTF">2020-07-17T07:55:00Z</dcterms:modified>
</cp:coreProperties>
</file>